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4B" w:rsidRDefault="004C064B" w:rsidP="006E52A8">
      <w:pPr>
        <w:shd w:val="clear" w:color="auto" w:fill="FFFFFF"/>
        <w:spacing w:line="288" w:lineRule="atLeast"/>
        <w:rPr>
          <w:rFonts w:ascii="Times New Roman" w:eastAsia="Times New Roman" w:hAnsi="Times New Roman" w:cs="Times New Roman"/>
          <w:b/>
          <w:bCs/>
          <w:color w:val="000000"/>
          <w:sz w:val="24"/>
          <w:szCs w:val="24"/>
          <w:lang w:eastAsia="ru-RU"/>
        </w:rPr>
      </w:pPr>
    </w:p>
    <w:p w:rsidR="004C064B" w:rsidRDefault="004C064B" w:rsidP="006E52A8">
      <w:pPr>
        <w:shd w:val="clear" w:color="auto" w:fill="FFFFFF"/>
        <w:spacing w:line="288" w:lineRule="atLeast"/>
        <w:rPr>
          <w:rFonts w:ascii="Times New Roman" w:eastAsia="Times New Roman" w:hAnsi="Times New Roman" w:cs="Times New Roman"/>
          <w:b/>
          <w:bCs/>
          <w:color w:val="000000"/>
          <w:sz w:val="24"/>
          <w:szCs w:val="24"/>
          <w:lang w:eastAsia="ru-RU"/>
        </w:rPr>
      </w:pP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АДМИНИСТРАЦИЯ ШКАЛАНСКОГО СЕЛЬСКОГО ПОСЕЛЕНИЯ     </w:t>
      </w:r>
      <w:bookmarkStart w:id="0" w:name="_GoBack"/>
      <w:bookmarkEnd w:id="0"/>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ЯРАНСКОГО РАЙОНА КИРОВСКОЙ  ОБЛАСТИ</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П О С Т А Н О В Л Е Н И Е</w:t>
      </w: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д.Шкаланка</w:t>
      </w: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от </w:t>
      </w:r>
      <w:r w:rsidR="003E130B">
        <w:rPr>
          <w:rFonts w:ascii="Times New Roman" w:eastAsia="Times New Roman" w:hAnsi="Times New Roman" w:cs="Times New Roman"/>
          <w:bCs/>
          <w:color w:val="000000"/>
          <w:sz w:val="24"/>
          <w:szCs w:val="24"/>
          <w:lang w:eastAsia="ru-RU"/>
        </w:rPr>
        <w:t xml:space="preserve">23.03.2022                                                                                                                   </w:t>
      </w:r>
      <w:r w:rsidRPr="00A65BF1">
        <w:rPr>
          <w:rFonts w:ascii="Times New Roman" w:eastAsia="Times New Roman" w:hAnsi="Times New Roman" w:cs="Times New Roman"/>
          <w:bCs/>
          <w:color w:val="000000"/>
          <w:sz w:val="24"/>
          <w:szCs w:val="24"/>
          <w:lang w:eastAsia="ru-RU"/>
        </w:rPr>
        <w:t xml:space="preserve"> №</w:t>
      </w:r>
      <w:r w:rsidR="003E130B">
        <w:rPr>
          <w:rFonts w:ascii="Times New Roman" w:eastAsia="Times New Roman" w:hAnsi="Times New Roman" w:cs="Times New Roman"/>
          <w:bCs/>
          <w:color w:val="000000"/>
          <w:sz w:val="24"/>
          <w:szCs w:val="24"/>
          <w:lang w:eastAsia="ru-RU"/>
        </w:rPr>
        <w:t>26</w:t>
      </w: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О внесении изменений и дополнений в административный регламент предоставления муниципальной услуги «Приватизация жилищного фонда на территории муниципального образования»</w:t>
      </w: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28.01.2006 № 47 и Жилищным кодексом РФ, администрация Шкаланского сельского поселения ПОСТАНОВЛЯЕТ:</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1.</w:t>
      </w:r>
      <w:r w:rsidRPr="00A65BF1">
        <w:rPr>
          <w:rFonts w:ascii="Times New Roman" w:eastAsia="Times New Roman" w:hAnsi="Times New Roman" w:cs="Times New Roman"/>
          <w:bCs/>
          <w:color w:val="000000"/>
          <w:sz w:val="24"/>
          <w:szCs w:val="24"/>
          <w:lang w:eastAsia="ru-RU"/>
        </w:rPr>
        <w:tab/>
        <w:t>Внести изменения и дополнения в постановление администрации Шкаланского</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сельского поселения от 27.12.2019 № 97 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 следующие изменения:         </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 Пункт 2.5.5.  Регламента изложить в следующей редакции: </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A65BF1">
        <w:rPr>
          <w:rFonts w:ascii="Times New Roman" w:eastAsia="Times New Roman" w:hAnsi="Times New Roman" w:cs="Times New Roman"/>
          <w:bCs/>
          <w:color w:val="000000"/>
          <w:sz w:val="24"/>
          <w:szCs w:val="24"/>
          <w:lang w:eastAsia="ru-RU"/>
        </w:rPr>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 Федерального закона от 27.07.2010 № 210 - ФЗ;</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2. Настоящее постановление опубликовать в Информационном бюллетене органов местного самоуправления Шкаланского сельского поселения Яранского района Кировской области.</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        3. Контроль за исполнением постановления оставляю за собой. </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 xml:space="preserve">Глава администрации </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r w:rsidRPr="00A65BF1">
        <w:rPr>
          <w:rFonts w:ascii="Times New Roman" w:eastAsia="Times New Roman" w:hAnsi="Times New Roman" w:cs="Times New Roman"/>
          <w:bCs/>
          <w:color w:val="000000"/>
          <w:sz w:val="24"/>
          <w:szCs w:val="24"/>
          <w:lang w:eastAsia="ru-RU"/>
        </w:rPr>
        <w:t>Шкаланского сельского поселения                             Т.А.Николаева</w:t>
      </w:r>
    </w:p>
    <w:p w:rsidR="00A65BF1" w:rsidRPr="00A65BF1" w:rsidRDefault="00A65BF1" w:rsidP="00A65BF1">
      <w:pPr>
        <w:shd w:val="clear" w:color="auto" w:fill="FFFFFF"/>
        <w:spacing w:line="288" w:lineRule="atLeast"/>
        <w:jc w:val="both"/>
        <w:rPr>
          <w:rFonts w:ascii="Times New Roman" w:eastAsia="Times New Roman" w:hAnsi="Times New Roman" w:cs="Times New Roman"/>
          <w:bCs/>
          <w:color w:val="000000"/>
          <w:sz w:val="24"/>
          <w:szCs w:val="24"/>
          <w:lang w:eastAsia="ru-RU"/>
        </w:rPr>
      </w:pP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 </w:t>
      </w:r>
    </w:p>
    <w:p w:rsidR="006E52A8" w:rsidRPr="003F71B7" w:rsidRDefault="006E52A8" w:rsidP="00A65BF1">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00A65BF1">
        <w:rPr>
          <w:rFonts w:ascii="Times New Roman" w:eastAsia="Times New Roman" w:hAnsi="Times New Roman" w:cs="Times New Roman"/>
          <w:color w:val="000000"/>
          <w:sz w:val="24"/>
          <w:szCs w:val="24"/>
          <w:lang w:eastAsia="ru-RU"/>
        </w:rPr>
        <w:t xml:space="preserve">                                                                                                   </w:t>
      </w:r>
      <w:r w:rsidRPr="003F71B7">
        <w:rPr>
          <w:rFonts w:ascii="Times New Roman" w:eastAsia="Times New Roman" w:hAnsi="Times New Roman" w:cs="Times New Roman"/>
          <w:color w:val="000000"/>
          <w:sz w:val="24"/>
          <w:szCs w:val="24"/>
          <w:lang w:eastAsia="ru-RU"/>
        </w:rPr>
        <w:t>Утвержден   </w:t>
      </w:r>
    </w:p>
    <w:p w:rsidR="006E52A8" w:rsidRPr="003F71B7" w:rsidRDefault="006E52A8" w:rsidP="006E52A8">
      <w:pPr>
        <w:shd w:val="clear" w:color="auto" w:fill="FFFFFF"/>
        <w:spacing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постановлением администрации</w:t>
      </w:r>
    </w:p>
    <w:p w:rsidR="006E52A8" w:rsidRPr="003F71B7" w:rsidRDefault="00154789" w:rsidP="006E52A8">
      <w:pPr>
        <w:shd w:val="clear" w:color="auto" w:fill="FFFFFF"/>
        <w:spacing w:line="288"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Шкаланского</w:t>
      </w:r>
      <w:r w:rsidR="006E52A8" w:rsidRPr="003F71B7">
        <w:rPr>
          <w:rFonts w:ascii="Times New Roman" w:eastAsia="Times New Roman" w:hAnsi="Times New Roman" w:cs="Times New Roman"/>
          <w:color w:val="000000"/>
          <w:sz w:val="24"/>
          <w:szCs w:val="24"/>
          <w:lang w:eastAsia="ru-RU"/>
        </w:rPr>
        <w:t> сельского поселения</w:t>
      </w:r>
    </w:p>
    <w:p w:rsidR="006E52A8" w:rsidRPr="003F71B7" w:rsidRDefault="004C064B" w:rsidP="006E52A8">
      <w:pPr>
        <w:shd w:val="clear" w:color="auto" w:fill="FFFFFF"/>
        <w:spacing w:line="288"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27.12.2019                 №97</w:t>
      </w:r>
      <w:r w:rsidR="006E52A8" w:rsidRPr="003F71B7">
        <w:rPr>
          <w:rFonts w:ascii="Times New Roman" w:eastAsia="Times New Roman" w:hAnsi="Times New Roman" w:cs="Times New Roman"/>
          <w:color w:val="000000"/>
          <w:sz w:val="24"/>
          <w:szCs w:val="24"/>
          <w:lang w:eastAsia="ru-RU"/>
        </w:rPr>
        <w:t>  </w:t>
      </w:r>
      <w:r w:rsidR="00A65BF1">
        <w:rPr>
          <w:rFonts w:ascii="Times New Roman" w:eastAsia="Times New Roman" w:hAnsi="Times New Roman" w:cs="Times New Roman"/>
          <w:color w:val="000000"/>
          <w:sz w:val="24"/>
          <w:szCs w:val="24"/>
          <w:lang w:eastAsia="ru-RU"/>
        </w:rPr>
        <w:t>(в редакции</w:t>
      </w:r>
      <w:r w:rsidR="006E52A8" w:rsidRPr="003F71B7">
        <w:rPr>
          <w:rFonts w:ascii="Times New Roman" w:eastAsia="Times New Roman" w:hAnsi="Times New Roman" w:cs="Times New Roman"/>
          <w:color w:val="000000"/>
          <w:sz w:val="24"/>
          <w:szCs w:val="24"/>
          <w:lang w:eastAsia="ru-RU"/>
        </w:rPr>
        <w:t xml:space="preserve">  </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АДМИНИСТРАТИВНЫЙ РЕГЛАМЕНТ</w:t>
      </w:r>
    </w:p>
    <w:p w:rsidR="006E52A8" w:rsidRPr="003F71B7" w:rsidRDefault="006E52A8" w:rsidP="006E52A8">
      <w:pPr>
        <w:shd w:val="clear" w:color="auto" w:fill="FFFFFF"/>
        <w:spacing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xml:space="preserve">ПРЕДОСТАВЛЕНИЯ МУНИЦИПАЛЬНОЙ УСЛУГИ «ПРИВАТИЗАЦИЯ ЖИЛИЩНОГО ФОНДА </w:t>
      </w:r>
      <w:r w:rsidR="0028320B" w:rsidRPr="003F71B7">
        <w:rPr>
          <w:rFonts w:ascii="Times New Roman" w:eastAsia="Times New Roman" w:hAnsi="Times New Roman" w:cs="Times New Roman"/>
          <w:b/>
          <w:bCs/>
          <w:color w:val="000000"/>
          <w:sz w:val="24"/>
          <w:szCs w:val="24"/>
          <w:lang w:eastAsia="ru-RU"/>
        </w:rPr>
        <w:t xml:space="preserve">НА ТЕРРИТОРИИ </w:t>
      </w:r>
      <w:r w:rsidRPr="003F71B7">
        <w:rPr>
          <w:rFonts w:ascii="Times New Roman" w:eastAsia="Times New Roman" w:hAnsi="Times New Roman" w:cs="Times New Roman"/>
          <w:b/>
          <w:bCs/>
          <w:color w:val="000000"/>
          <w:sz w:val="24"/>
          <w:szCs w:val="24"/>
          <w:lang w:eastAsia="ru-RU"/>
        </w:rPr>
        <w:t>МУНИЦИПАЛЬНОГО ОБРАЗОВАНИЯ</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1" w:name="Par43"/>
      <w:bookmarkEnd w:id="1"/>
      <w:r w:rsidRPr="003F71B7">
        <w:rPr>
          <w:rFonts w:ascii="Times New Roman" w:eastAsia="Times New Roman" w:hAnsi="Times New Roman" w:cs="Times New Roman"/>
          <w:b/>
          <w:bCs/>
          <w:color w:val="000000"/>
          <w:sz w:val="24"/>
          <w:szCs w:val="24"/>
          <w:lang w:eastAsia="ru-RU"/>
        </w:rPr>
        <w:t>1. Общие положения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2" w:name="sub_3"/>
      <w:r w:rsidRPr="003F71B7">
        <w:rPr>
          <w:rFonts w:ascii="Times New Roman" w:eastAsia="Times New Roman" w:hAnsi="Times New Roman" w:cs="Times New Roman"/>
          <w:b/>
          <w:bCs/>
          <w:color w:val="0F314D"/>
          <w:sz w:val="24"/>
          <w:szCs w:val="24"/>
          <w:u w:val="single"/>
          <w:lang w:eastAsia="ru-RU"/>
        </w:rPr>
        <w:t>  1.1. Предмет регулирования регламента</w:t>
      </w:r>
      <w:bookmarkEnd w:id="2"/>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Административный регламент предоставления муниципальной услуги «Приватизация жилищного фонда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Основные понятия в настоящем регламенте используются в том же значении, в котором они приведены в </w:t>
      </w:r>
      <w:hyperlink r:id="rId8" w:history="1">
        <w:r w:rsidRPr="003F71B7">
          <w:rPr>
            <w:rFonts w:ascii="Times New Roman" w:eastAsia="Times New Roman" w:hAnsi="Times New Roman" w:cs="Times New Roman"/>
            <w:color w:val="0000FF"/>
            <w:sz w:val="24"/>
            <w:szCs w:val="24"/>
            <w:u w:val="single"/>
            <w:lang w:eastAsia="ru-RU"/>
          </w:rPr>
          <w:t>Федеральном законе</w:t>
        </w:r>
      </w:hyperlink>
      <w:r w:rsidRPr="003F71B7">
        <w:rPr>
          <w:rFonts w:ascii="Times New Roman" w:eastAsia="Times New Roman" w:hAnsi="Times New Roman" w:cs="Times New Roman"/>
          <w:color w:val="000000"/>
          <w:sz w:val="24"/>
          <w:szCs w:val="24"/>
          <w:lang w:eastAsia="ru-RU"/>
        </w:rPr>
        <w:t>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3" w:name="sub_4"/>
      <w:r w:rsidRPr="003F71B7">
        <w:rPr>
          <w:rFonts w:ascii="Times New Roman" w:eastAsia="Times New Roman" w:hAnsi="Times New Roman" w:cs="Times New Roman"/>
          <w:color w:val="0F314D"/>
          <w:sz w:val="24"/>
          <w:szCs w:val="24"/>
          <w:u w:val="single"/>
          <w:lang w:eastAsia="ru-RU"/>
        </w:rPr>
        <w:t> </w:t>
      </w:r>
      <w:r w:rsidRPr="003F71B7">
        <w:rPr>
          <w:rFonts w:ascii="Times New Roman" w:eastAsia="Times New Roman" w:hAnsi="Times New Roman" w:cs="Times New Roman"/>
          <w:b/>
          <w:bCs/>
          <w:color w:val="0F314D"/>
          <w:sz w:val="24"/>
          <w:szCs w:val="24"/>
          <w:u w:val="single"/>
          <w:lang w:eastAsia="ru-RU"/>
        </w:rPr>
        <w:t>1.2.</w:t>
      </w:r>
      <w:bookmarkEnd w:id="3"/>
      <w:r w:rsidRPr="003F71B7">
        <w:rPr>
          <w:rFonts w:ascii="Times New Roman" w:eastAsia="Times New Roman" w:hAnsi="Times New Roman" w:cs="Times New Roman"/>
          <w:b/>
          <w:bCs/>
          <w:color w:val="000000"/>
          <w:sz w:val="24"/>
          <w:szCs w:val="24"/>
          <w:lang w:eastAsia="ru-RU"/>
        </w:rPr>
        <w:t>Круг заявителей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3F71B7">
          <w:rPr>
            <w:rFonts w:ascii="Times New Roman" w:eastAsia="Times New Roman" w:hAnsi="Times New Roman" w:cs="Times New Roman"/>
            <w:color w:val="0000FF"/>
            <w:sz w:val="24"/>
            <w:szCs w:val="24"/>
            <w:u w:val="single"/>
            <w:lang w:eastAsia="ru-RU"/>
          </w:rPr>
          <w:t>частях 2</w:t>
        </w:r>
      </w:hyperlink>
      <w:r w:rsidRPr="003F71B7">
        <w:rPr>
          <w:rFonts w:ascii="Times New Roman" w:eastAsia="Times New Roman" w:hAnsi="Times New Roman" w:cs="Times New Roman"/>
          <w:color w:val="000000"/>
          <w:sz w:val="24"/>
          <w:szCs w:val="24"/>
          <w:lang w:eastAsia="ru-RU"/>
        </w:rPr>
        <w:t> и </w:t>
      </w:r>
      <w:hyperlink r:id="rId10" w:history="1">
        <w:r w:rsidRPr="003F71B7">
          <w:rPr>
            <w:rFonts w:ascii="Times New Roman" w:eastAsia="Times New Roman" w:hAnsi="Times New Roman" w:cs="Times New Roman"/>
            <w:color w:val="0000FF"/>
            <w:sz w:val="24"/>
            <w:szCs w:val="24"/>
            <w:u w:val="single"/>
            <w:lang w:eastAsia="ru-RU"/>
          </w:rPr>
          <w:t>3 статьи 1</w:t>
        </w:r>
      </w:hyperlink>
      <w:r w:rsidRPr="003F71B7">
        <w:rPr>
          <w:rFonts w:ascii="Times New Roman" w:eastAsia="Times New Roman" w:hAnsi="Times New Roman" w:cs="Times New Roman"/>
          <w:color w:val="000000"/>
          <w:sz w:val="24"/>
          <w:szCs w:val="24"/>
          <w:lang w:eastAsia="ru-RU"/>
        </w:rPr>
        <w:t> Закона № 210-ФЗ,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w:t>
      </w:r>
      <w:hyperlink r:id="rId11" w:history="1">
        <w:r w:rsidRPr="003F71B7">
          <w:rPr>
            <w:rFonts w:ascii="Times New Roman" w:eastAsia="Times New Roman" w:hAnsi="Times New Roman" w:cs="Times New Roman"/>
            <w:color w:val="0000FF"/>
            <w:sz w:val="24"/>
            <w:szCs w:val="24"/>
            <w:u w:val="single"/>
            <w:lang w:eastAsia="ru-RU"/>
          </w:rPr>
          <w:t>статьей 15.1</w:t>
        </w:r>
      </w:hyperlink>
      <w:r w:rsidRPr="003F71B7">
        <w:rPr>
          <w:rFonts w:ascii="Times New Roman" w:eastAsia="Times New Roman" w:hAnsi="Times New Roman" w:cs="Times New Roman"/>
          <w:color w:val="000000"/>
          <w:sz w:val="24"/>
          <w:szCs w:val="24"/>
          <w:lang w:eastAsia="ru-RU"/>
        </w:rPr>
        <w:t> Закона № 210-ФЗ в многофункциональных центрах при неоднократном обращении заявителя, выраженным в письменной или электронной форме.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4" w:name="sub_12"/>
      <w:r w:rsidRPr="003F71B7">
        <w:rPr>
          <w:rFonts w:ascii="Times New Roman" w:eastAsia="Times New Roman" w:hAnsi="Times New Roman" w:cs="Times New Roman"/>
          <w:color w:val="0F314D"/>
          <w:sz w:val="24"/>
          <w:szCs w:val="24"/>
          <w:u w:val="single"/>
          <w:lang w:eastAsia="ru-RU"/>
        </w:rPr>
        <w:t> </w:t>
      </w:r>
      <w:r w:rsidRPr="003F71B7">
        <w:rPr>
          <w:rFonts w:ascii="Times New Roman" w:eastAsia="Times New Roman" w:hAnsi="Times New Roman" w:cs="Times New Roman"/>
          <w:b/>
          <w:bCs/>
          <w:color w:val="0F314D"/>
          <w:sz w:val="24"/>
          <w:szCs w:val="24"/>
          <w:u w:val="single"/>
          <w:lang w:eastAsia="ru-RU"/>
        </w:rPr>
        <w:t>1.3. Требования к порядку информирования о предоставлении муниципальной услуги.</w:t>
      </w:r>
      <w:bookmarkEnd w:id="4"/>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1.3.1. Порядок получения информации по вопросам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w:t>
      </w:r>
    </w:p>
    <w:p w:rsidR="006E52A8" w:rsidRPr="003F71B7" w:rsidRDefault="006E52A8" w:rsidP="0028320B">
      <w:pPr>
        <w:shd w:val="clear" w:color="auto" w:fill="FFFFFF"/>
        <w:spacing w:line="288" w:lineRule="atLeast"/>
        <w:ind w:left="142" w:hanging="142"/>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 личном обращении заявителя в администрацию</w:t>
      </w:r>
      <w:r w:rsidR="0028320B" w:rsidRPr="003F71B7">
        <w:rPr>
          <w:rFonts w:ascii="Times New Roman" w:eastAsia="Times New Roman" w:hAnsi="Times New Roman" w:cs="Times New Roman"/>
          <w:color w:val="000000"/>
          <w:sz w:val="24"/>
          <w:szCs w:val="24"/>
          <w:lang w:eastAsia="ru-RU"/>
        </w:rPr>
        <w:t xml:space="preserve">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color w:val="000000"/>
          <w:sz w:val="24"/>
          <w:szCs w:val="24"/>
          <w:lang w:eastAsia="ru-RU"/>
        </w:rPr>
        <w:t> сельского поселения или многофункциональный центр;</w:t>
      </w:r>
    </w:p>
    <w:p w:rsidR="006E52A8" w:rsidRPr="003F71B7" w:rsidRDefault="006E52A8" w:rsidP="0028320B">
      <w:pPr>
        <w:shd w:val="clear" w:color="auto" w:fill="FFFFFF"/>
        <w:spacing w:line="288" w:lineRule="atLeast"/>
        <w:ind w:left="142"/>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 обращении в письменной форме, в форме электронного документа;</w:t>
      </w:r>
    </w:p>
    <w:p w:rsidR="006E52A8" w:rsidRPr="003F71B7" w:rsidRDefault="006E52A8" w:rsidP="0028320B">
      <w:pPr>
        <w:shd w:val="clear" w:color="auto" w:fill="FFFFFF"/>
        <w:spacing w:line="288" w:lineRule="atLeast"/>
        <w:ind w:left="142"/>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 телефону.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1.3.5. Информация о порядке предоставления муниципальной услуги предоставляется бесплатно.</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1.3.6. Порядок, форма, место размещения и способы получения справочной информации: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К справочной информации относится: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место нахождения и графики работы администрации </w:t>
      </w:r>
      <w:r w:rsidR="00154789">
        <w:rPr>
          <w:rFonts w:ascii="Times New Roman" w:eastAsia="Times New Roman" w:hAnsi="Times New Roman" w:cs="Times New Roman"/>
          <w:color w:val="000000"/>
          <w:sz w:val="24"/>
          <w:szCs w:val="24"/>
          <w:lang w:eastAsia="ru-RU"/>
        </w:rPr>
        <w:t>Шкаланского</w:t>
      </w:r>
      <w:r w:rsidR="0028320B" w:rsidRPr="003F71B7">
        <w:rPr>
          <w:rFonts w:ascii="Times New Roman" w:eastAsia="Times New Roman" w:hAnsi="Times New Roman" w:cs="Times New Roman"/>
          <w:color w:val="000000"/>
          <w:sz w:val="24"/>
          <w:szCs w:val="24"/>
          <w:lang w:eastAsia="ru-RU"/>
        </w:rPr>
        <w:t xml:space="preserve"> </w:t>
      </w:r>
      <w:r w:rsidRPr="003F71B7">
        <w:rPr>
          <w:rFonts w:ascii="Times New Roman" w:eastAsia="Times New Roman" w:hAnsi="Times New Roman" w:cs="Times New Roman"/>
          <w:color w:val="000000"/>
          <w:sz w:val="24"/>
          <w:szCs w:val="24"/>
          <w:lang w:eastAsia="ru-RU"/>
        </w:rPr>
        <w:t>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справочные телефоны структурных подразделений администрации</w:t>
      </w:r>
      <w:r w:rsidR="0028320B" w:rsidRPr="003F71B7">
        <w:rPr>
          <w:rFonts w:ascii="Times New Roman" w:eastAsia="Times New Roman" w:hAnsi="Times New Roman" w:cs="Times New Roman"/>
          <w:color w:val="000000"/>
          <w:sz w:val="24"/>
          <w:szCs w:val="24"/>
          <w:lang w:eastAsia="ru-RU"/>
        </w:rPr>
        <w:t xml:space="preserve">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color w:val="000000"/>
          <w:sz w:val="24"/>
          <w:szCs w:val="24"/>
          <w:lang w:eastAsia="ru-RU"/>
        </w:rPr>
        <w:t> сельского поселения, организаций, участвующих в предоставлении муниципальной услуги, в том числе номер телефона-автоинформатора;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адреса официального сайта, а также электронной почты и (или) формы обратной связи администрации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color w:val="000000"/>
          <w:sz w:val="24"/>
          <w:szCs w:val="24"/>
          <w:lang w:eastAsia="ru-RU"/>
        </w:rPr>
        <w:t> сельского поселения, в сети «Интернет».</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Справочная информация размещена: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информационном стенде, находящемся в здании администрации</w:t>
      </w:r>
      <w:r w:rsidR="0028320B" w:rsidRPr="003F71B7">
        <w:rPr>
          <w:rFonts w:ascii="Times New Roman" w:eastAsia="Times New Roman" w:hAnsi="Times New Roman" w:cs="Times New Roman"/>
          <w:color w:val="000000"/>
          <w:sz w:val="24"/>
          <w:szCs w:val="24"/>
          <w:lang w:eastAsia="ru-RU"/>
        </w:rPr>
        <w:t xml:space="preserve">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color w:val="000000"/>
          <w:sz w:val="24"/>
          <w:szCs w:val="24"/>
          <w:lang w:eastAsia="ru-RU"/>
        </w:rPr>
        <w:t> сельского поселения;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на официальном сайте администрации</w:t>
      </w:r>
      <w:r w:rsidR="0028320B" w:rsidRPr="003F71B7">
        <w:rPr>
          <w:rFonts w:ascii="Times New Roman" w:eastAsia="Times New Roman" w:hAnsi="Times New Roman" w:cs="Times New Roman"/>
          <w:color w:val="000000"/>
          <w:sz w:val="24"/>
          <w:szCs w:val="24"/>
          <w:lang w:eastAsia="ru-RU"/>
        </w:rPr>
        <w:t xml:space="preserve"> Яранского района </w:t>
      </w:r>
      <w:r w:rsidRPr="003F71B7">
        <w:rPr>
          <w:rFonts w:ascii="Times New Roman" w:eastAsia="Times New Roman" w:hAnsi="Times New Roman" w:cs="Times New Roman"/>
          <w:color w:val="000000"/>
          <w:sz w:val="24"/>
          <w:szCs w:val="24"/>
          <w:lang w:eastAsia="ru-RU"/>
        </w:rPr>
        <w:t> </w:t>
      </w:r>
      <w:r w:rsidR="0028320B" w:rsidRPr="003F71B7">
        <w:rPr>
          <w:rFonts w:ascii="Times New Roman" w:hAnsi="Times New Roman" w:cs="Times New Roman"/>
          <w:sz w:val="24"/>
          <w:szCs w:val="24"/>
        </w:rPr>
        <w:t>www.</w:t>
      </w:r>
      <w:r w:rsidR="0028320B" w:rsidRPr="003F71B7">
        <w:rPr>
          <w:rFonts w:ascii="Times New Roman" w:hAnsi="Times New Roman" w:cs="Times New Roman"/>
          <w:sz w:val="24"/>
          <w:szCs w:val="24"/>
          <w:lang w:val="en-US"/>
        </w:rPr>
        <w:t>mo</w:t>
      </w:r>
      <w:r w:rsidR="0028320B" w:rsidRPr="003F71B7">
        <w:rPr>
          <w:rFonts w:ascii="Times New Roman" w:hAnsi="Times New Roman" w:cs="Times New Roman"/>
          <w:sz w:val="24"/>
          <w:szCs w:val="24"/>
        </w:rPr>
        <w:t>-</w:t>
      </w:r>
      <w:r w:rsidR="0028320B" w:rsidRPr="003F71B7">
        <w:rPr>
          <w:rFonts w:ascii="Times New Roman" w:hAnsi="Times New Roman" w:cs="Times New Roman"/>
          <w:sz w:val="24"/>
          <w:szCs w:val="24"/>
          <w:lang w:val="en-US"/>
        </w:rPr>
        <w:t>yaransk</w:t>
      </w:r>
      <w:r w:rsidR="0028320B" w:rsidRPr="003F71B7">
        <w:rPr>
          <w:rFonts w:ascii="Times New Roman" w:hAnsi="Times New Roman" w:cs="Times New Roman"/>
          <w:sz w:val="24"/>
          <w:szCs w:val="24"/>
        </w:rPr>
        <w:t>.</w:t>
      </w:r>
      <w:r w:rsidR="0028320B" w:rsidRPr="003F71B7">
        <w:rPr>
          <w:rFonts w:ascii="Times New Roman" w:hAnsi="Times New Roman" w:cs="Times New Roman"/>
          <w:sz w:val="24"/>
          <w:szCs w:val="24"/>
          <w:lang w:val="en-US"/>
        </w:rPr>
        <w:t>ru</w:t>
      </w:r>
      <w:r w:rsidR="0028320B" w:rsidRPr="003F71B7">
        <w:rPr>
          <w:rFonts w:ascii="Times New Roman" w:hAnsi="Times New Roman" w:cs="Times New Roman"/>
          <w:bCs/>
          <w:sz w:val="24"/>
          <w:szCs w:val="24"/>
        </w:rPr>
        <w:t>,</w:t>
      </w:r>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Портале Кировской области.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Также справочную информацию можно получить:</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 обращении в письменной форме, в форме электронного документа;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 телефону.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2. Стандарт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5" w:name="sub_21"/>
      <w:r w:rsidRPr="003F71B7">
        <w:rPr>
          <w:rFonts w:ascii="Times New Roman" w:eastAsia="Times New Roman" w:hAnsi="Times New Roman" w:cs="Times New Roman"/>
          <w:b/>
          <w:bCs/>
          <w:color w:val="0F314D"/>
          <w:sz w:val="24"/>
          <w:szCs w:val="24"/>
          <w:u w:val="single"/>
          <w:lang w:eastAsia="ru-RU"/>
        </w:rPr>
        <w:t>2.1. Наименование муниципальной услуги</w:t>
      </w:r>
      <w:bookmarkEnd w:id="5"/>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 Наименование муниципальной услуги «Приватизация </w:t>
      </w:r>
      <w:r w:rsidR="0028320B" w:rsidRPr="003F71B7">
        <w:rPr>
          <w:rFonts w:ascii="Times New Roman" w:eastAsia="Times New Roman" w:hAnsi="Times New Roman" w:cs="Times New Roman"/>
          <w:color w:val="000000"/>
          <w:sz w:val="24"/>
          <w:szCs w:val="24"/>
          <w:lang w:eastAsia="ru-RU"/>
        </w:rPr>
        <w:t>жилищного фонда</w:t>
      </w:r>
      <w:r w:rsidR="003F71B7" w:rsidRPr="003F71B7">
        <w:rPr>
          <w:rFonts w:ascii="Times New Roman" w:eastAsia="Times New Roman" w:hAnsi="Times New Roman" w:cs="Times New Roman"/>
          <w:color w:val="000000"/>
          <w:sz w:val="24"/>
          <w:szCs w:val="24"/>
          <w:lang w:eastAsia="ru-RU"/>
        </w:rPr>
        <w:t xml:space="preserve"> </w:t>
      </w:r>
      <w:r w:rsidRPr="003F71B7">
        <w:rPr>
          <w:rFonts w:ascii="Times New Roman" w:eastAsia="Times New Roman" w:hAnsi="Times New Roman" w:cs="Times New Roman"/>
          <w:color w:val="000000"/>
          <w:sz w:val="24"/>
          <w:szCs w:val="24"/>
          <w:lang w:eastAsia="ru-RU"/>
        </w:rPr>
        <w:t>на территории  муниципального образования» (далее - муниципальная услуга).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2.2.Наименование органа, предоставляющего муниципальную услугу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Муниципальная услуга предоставляется администрацией</w:t>
      </w:r>
      <w:bookmarkStart w:id="6" w:name="sub_24"/>
      <w:r w:rsidRPr="003F71B7">
        <w:rPr>
          <w:rFonts w:ascii="Times New Roman" w:eastAsia="Times New Roman" w:hAnsi="Times New Roman" w:cs="Times New Roman"/>
          <w:color w:val="0F314D"/>
          <w:sz w:val="24"/>
          <w:szCs w:val="24"/>
          <w:u w:val="single"/>
          <w:lang w:eastAsia="ru-RU"/>
        </w:rPr>
        <w:t> </w:t>
      </w:r>
      <w:bookmarkEnd w:id="6"/>
      <w:r w:rsidR="00154789">
        <w:rPr>
          <w:rFonts w:ascii="Times New Roman" w:eastAsia="Times New Roman" w:hAnsi="Times New Roman" w:cs="Times New Roman"/>
          <w:color w:val="000000"/>
          <w:sz w:val="24"/>
          <w:szCs w:val="24"/>
          <w:lang w:eastAsia="ru-RU"/>
        </w:rPr>
        <w:t>Шкаланского</w:t>
      </w:r>
      <w:r w:rsidR="0028320B" w:rsidRPr="003F71B7">
        <w:rPr>
          <w:rFonts w:ascii="Times New Roman" w:eastAsia="Times New Roman" w:hAnsi="Times New Roman" w:cs="Times New Roman"/>
          <w:color w:val="000000"/>
          <w:sz w:val="24"/>
          <w:szCs w:val="24"/>
          <w:lang w:eastAsia="ru-RU"/>
        </w:rPr>
        <w:t xml:space="preserve"> </w:t>
      </w:r>
      <w:r w:rsidRPr="003F71B7">
        <w:rPr>
          <w:rFonts w:ascii="Times New Roman" w:eastAsia="Times New Roman" w:hAnsi="Times New Roman" w:cs="Times New Roman"/>
          <w:color w:val="000000"/>
          <w:sz w:val="24"/>
          <w:szCs w:val="24"/>
          <w:lang w:eastAsia="ru-RU"/>
        </w:rPr>
        <w:t>сельского поселения.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2.3.Нормативные правовые акты, регулирующие предоставление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и на Едином портале.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2.4.Результат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Результатом предоставления муниципальной услуги является: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заключение договора безвозмездной передачи жилого помещения (доли в праве общей долевой собственности на жилое помещение) в собственность граждан;</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7" w:name="sub_25"/>
      <w:r w:rsidRPr="003F71B7">
        <w:rPr>
          <w:rFonts w:ascii="Times New Roman" w:eastAsia="Times New Roman" w:hAnsi="Times New Roman" w:cs="Times New Roman"/>
          <w:b/>
          <w:bCs/>
          <w:color w:val="0F314D"/>
          <w:sz w:val="24"/>
          <w:szCs w:val="24"/>
          <w:u w:val="single"/>
          <w:lang w:eastAsia="ru-RU"/>
        </w:rPr>
        <w:t>2.5. Исчерпывающий перечень документов, необходимых для предоставления муниципальной услуги.</w:t>
      </w:r>
      <w:bookmarkEnd w:id="7"/>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 Для предоставления муниципальной услуги необходимы следующие документы: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8" w:name="sub_2512"/>
      <w:r w:rsidRPr="003F71B7">
        <w:rPr>
          <w:rFonts w:ascii="Times New Roman" w:eastAsia="Times New Roman" w:hAnsi="Times New Roman" w:cs="Times New Roman"/>
          <w:color w:val="0F314D"/>
          <w:sz w:val="24"/>
          <w:szCs w:val="24"/>
          <w:u w:val="single"/>
          <w:lang w:eastAsia="ru-RU"/>
        </w:rPr>
        <w:t>2.5.1.1. Заявление (запрос о предоставлении услуги) установленной формы (</w:t>
      </w:r>
      <w:bookmarkEnd w:id="8"/>
      <w:r w:rsidR="004531A2" w:rsidRPr="003F71B7">
        <w:rPr>
          <w:rFonts w:ascii="Times New Roman" w:eastAsia="Times New Roman" w:hAnsi="Times New Roman" w:cs="Times New Roman"/>
          <w:color w:val="000000"/>
          <w:sz w:val="24"/>
          <w:szCs w:val="24"/>
          <w:lang w:eastAsia="ru-RU"/>
        </w:rPr>
        <w:fldChar w:fldCharType="begin"/>
      </w:r>
      <w:r w:rsidRPr="003F71B7">
        <w:rPr>
          <w:rFonts w:ascii="Times New Roman" w:eastAsia="Times New Roman" w:hAnsi="Times New Roman" w:cs="Times New Roman"/>
          <w:color w:val="000000"/>
          <w:sz w:val="24"/>
          <w:szCs w:val="24"/>
          <w:lang w:eastAsia="ru-RU"/>
        </w:rPr>
        <w:instrText xml:space="preserve"> HYPERLINK "http://cheglak.ru/documents/acts/detail.php?id=862749" \l "sub_1001" </w:instrText>
      </w:r>
      <w:r w:rsidR="004531A2" w:rsidRPr="003F71B7">
        <w:rPr>
          <w:rFonts w:ascii="Times New Roman" w:eastAsia="Times New Roman" w:hAnsi="Times New Roman" w:cs="Times New Roman"/>
          <w:color w:val="000000"/>
          <w:sz w:val="24"/>
          <w:szCs w:val="24"/>
          <w:lang w:eastAsia="ru-RU"/>
        </w:rPr>
        <w:fldChar w:fldCharType="separate"/>
      </w:r>
      <w:r w:rsidRPr="003F71B7">
        <w:rPr>
          <w:rFonts w:ascii="Times New Roman" w:eastAsia="Times New Roman" w:hAnsi="Times New Roman" w:cs="Times New Roman"/>
          <w:color w:val="0000FF"/>
          <w:sz w:val="24"/>
          <w:szCs w:val="24"/>
          <w:u w:val="single"/>
          <w:lang w:eastAsia="ru-RU"/>
        </w:rPr>
        <w:t>приложение № 1</w:t>
      </w:r>
      <w:r w:rsidR="004531A2" w:rsidRPr="003F71B7">
        <w:rPr>
          <w:rFonts w:ascii="Times New Roman" w:eastAsia="Times New Roman" w:hAnsi="Times New Roman" w:cs="Times New Roman"/>
          <w:color w:val="000000"/>
          <w:sz w:val="24"/>
          <w:szCs w:val="24"/>
          <w:lang w:eastAsia="ru-RU"/>
        </w:rPr>
        <w:fldChar w:fldCharType="end"/>
      </w:r>
      <w:r w:rsidRPr="003F71B7">
        <w:rPr>
          <w:rFonts w:ascii="Times New Roman" w:eastAsia="Times New Roman" w:hAnsi="Times New Roman" w:cs="Times New Roman"/>
          <w:color w:val="000000"/>
          <w:sz w:val="24"/>
          <w:szCs w:val="24"/>
          <w:lang w:eastAsia="ru-RU"/>
        </w:rPr>
        <w:t>) о приватизации жилого помещения, подписанное гражданином либо его уполномоченным представителем;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2.5.1.2. Заявление установленной формы (</w:t>
      </w:r>
      <w:hyperlink r:id="rId12" w:anchor="sub_1002" w:history="1">
        <w:r w:rsidRPr="003F71B7">
          <w:rPr>
            <w:rFonts w:ascii="Times New Roman" w:eastAsia="Times New Roman" w:hAnsi="Times New Roman" w:cs="Times New Roman"/>
            <w:color w:val="0000FF"/>
            <w:sz w:val="24"/>
            <w:szCs w:val="24"/>
            <w:u w:val="single"/>
            <w:lang w:eastAsia="ru-RU"/>
          </w:rPr>
          <w:t>приложение № 2</w:t>
        </w:r>
      </w:hyperlink>
      <w:r w:rsidRPr="003F71B7">
        <w:rPr>
          <w:rFonts w:ascii="Times New Roman" w:eastAsia="Times New Roman" w:hAnsi="Times New Roman" w:cs="Times New Roman"/>
          <w:color w:val="000000"/>
          <w:sz w:val="24"/>
          <w:szCs w:val="24"/>
          <w:lang w:eastAsia="ru-RU"/>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3F71B7" w:rsidRPr="003F71B7">
        <w:rPr>
          <w:rFonts w:ascii="Times New Roman" w:eastAsia="Times New Roman" w:hAnsi="Times New Roman" w:cs="Times New Roman"/>
          <w:color w:val="000000"/>
          <w:sz w:val="24"/>
          <w:szCs w:val="24"/>
          <w:lang w:eastAsia="ru-RU"/>
        </w:rPr>
        <w:t>администрацию поселения</w:t>
      </w:r>
      <w:r w:rsidRPr="003F71B7">
        <w:rPr>
          <w:rFonts w:ascii="Times New Roman" w:eastAsia="Times New Roman" w:hAnsi="Times New Roman" w:cs="Times New Roman"/>
          <w:color w:val="000000"/>
          <w:sz w:val="24"/>
          <w:szCs w:val="24"/>
          <w:lang w:eastAsia="ru-RU"/>
        </w:rPr>
        <w:t>,  представляют нотариально удостоверенное заявление об отказе от участия в приватизации;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2.5.1.3. Документ, удостоверяющий личность гражданина Российской Федерации на территории Российской Федерации (оригинал и копия);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2.5.1.4. Свидетельство о рождении - в отношении граждан, не достигших возраста 14 лет (оригинал и копия);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2.5.1.5. Согласие на обработку персональных данных лиц, зарегистрированных в приватизируемом жилом помещении (</w:t>
      </w:r>
      <w:hyperlink r:id="rId13" w:anchor="sub_1005" w:history="1">
        <w:r w:rsidRPr="003F71B7">
          <w:rPr>
            <w:rFonts w:ascii="Times New Roman" w:eastAsia="Times New Roman" w:hAnsi="Times New Roman" w:cs="Times New Roman"/>
            <w:color w:val="0000FF"/>
            <w:sz w:val="24"/>
            <w:szCs w:val="24"/>
            <w:u w:val="single"/>
            <w:lang w:eastAsia="ru-RU"/>
          </w:rPr>
          <w:t>приложение № </w:t>
        </w:r>
      </w:hyperlink>
      <w:r w:rsidRPr="003F71B7">
        <w:rPr>
          <w:rFonts w:ascii="Times New Roman" w:eastAsia="Times New Roman" w:hAnsi="Times New Roman" w:cs="Times New Roman"/>
          <w:color w:val="000000"/>
          <w:sz w:val="24"/>
          <w:szCs w:val="24"/>
          <w:lang w:eastAsia="ru-RU"/>
        </w:rPr>
        <w:t>4);</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2.5.1.6. Свидетельство о браке - в отношении лиц, состоящих в браке (оригинал и копия);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2.5.1.7. Технический паспорт на жилое помещение (оригинал и копия);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кадастровый паспорт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2.5.1.9. Договор социального найма (при отсутствии договора - ордер либо иные сведения о законных основаниях для вселения в жилое помещение);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2.5.1.10. Справка с места жительства о составе семьи;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2.5.1.11. Справки о регистрации по месту жительства, в случае проживания за пределами территории МО </w:t>
      </w:r>
      <w:r w:rsidR="00154789">
        <w:rPr>
          <w:rFonts w:ascii="Times New Roman" w:eastAsia="Times New Roman" w:hAnsi="Times New Roman" w:cs="Times New Roman"/>
          <w:color w:val="000000"/>
          <w:sz w:val="24"/>
          <w:szCs w:val="24"/>
          <w:lang w:eastAsia="ru-RU"/>
        </w:rPr>
        <w:t>Шкаланское</w:t>
      </w:r>
      <w:r w:rsidRPr="003F71B7">
        <w:rPr>
          <w:rFonts w:ascii="Times New Roman" w:eastAsia="Times New Roman" w:hAnsi="Times New Roman" w:cs="Times New Roman"/>
          <w:color w:val="000000"/>
          <w:sz w:val="24"/>
          <w:szCs w:val="24"/>
          <w:lang w:eastAsia="ru-RU"/>
        </w:rPr>
        <w:t> сельское поселение в период с 11.07.1991 по момент обращения с заявлением о приватизации;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2.5.1.12. Справка о реализации ранее права на приватизацию на территории МО </w:t>
      </w:r>
      <w:r w:rsidR="00154789">
        <w:rPr>
          <w:rFonts w:ascii="Times New Roman" w:eastAsia="Times New Roman" w:hAnsi="Times New Roman" w:cs="Times New Roman"/>
          <w:color w:val="000000"/>
          <w:sz w:val="24"/>
          <w:szCs w:val="24"/>
          <w:lang w:eastAsia="ru-RU"/>
        </w:rPr>
        <w:t>Шкаланское</w:t>
      </w:r>
      <w:r w:rsidRPr="003F71B7">
        <w:rPr>
          <w:rFonts w:ascii="Times New Roman" w:eastAsia="Times New Roman" w:hAnsi="Times New Roman" w:cs="Times New Roman"/>
          <w:color w:val="000000"/>
          <w:sz w:val="24"/>
          <w:szCs w:val="24"/>
          <w:lang w:eastAsia="ru-RU"/>
        </w:rPr>
        <w:t> сельское поселение и за его пределами;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2.5.1.13. Справка о правах на жилые помещения (доли), зарегистрированных до 1998 года;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2.5.1.14.  Документ, подтверждающий полномочия представителя, опекуна, попечителя;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2.5.1.15. Страховое свидетельство государственного пенсионного страхования;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2.5.1.16.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2.5.1.17.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2.5.2. Документы, указанные в подпунктах 2.5.1.1-2.5.1.7 и 2.5.1.10-2.5.1.15. пункта 2.5.1 подраздела 2.5 настоящего Административного регламента, должны быть представлены заявителем самостоятельно.</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2.5.3. Документы (их копии или сведения, содержащиеся в них), указанные в подпунктах 2.5.1.8, 2.5.1.9, 2.5.1.16, 2.5.1.17 пункта 2.5.1 подраздела 2.5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w:t>
      </w:r>
      <w:r w:rsidR="003F71B7" w:rsidRPr="003F71B7">
        <w:rPr>
          <w:rFonts w:ascii="Times New Roman" w:eastAsia="Times New Roman" w:hAnsi="Times New Roman" w:cs="Times New Roman"/>
          <w:color w:val="000000"/>
          <w:sz w:val="24"/>
          <w:szCs w:val="24"/>
          <w:lang w:eastAsia="ru-RU"/>
        </w:rPr>
        <w:t xml:space="preserve">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color w:val="000000"/>
          <w:sz w:val="24"/>
          <w:szCs w:val="24"/>
          <w:lang w:eastAsia="ru-RU"/>
        </w:rPr>
        <w:t> сельского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65BF1" w:rsidRPr="00A65BF1" w:rsidRDefault="006E52A8"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2.5.5. </w:t>
      </w:r>
      <w:r w:rsidR="00A65BF1" w:rsidRPr="00A65BF1">
        <w:rPr>
          <w:rFonts w:ascii="Times New Roman" w:eastAsia="Times New Roman" w:hAnsi="Times New Roman" w:cs="Times New Roman"/>
          <w:color w:val="FF0000"/>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w:t>
      </w:r>
      <w:r w:rsidRPr="00A65BF1">
        <w:rPr>
          <w:rFonts w:ascii="Times New Roman" w:eastAsia="Times New Roman" w:hAnsi="Times New Roman" w:cs="Times New Roman"/>
          <w:color w:val="FF0000"/>
          <w:sz w:val="24"/>
          <w:szCs w:val="24"/>
          <w:lang w:eastAsia="ru-RU"/>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 xml:space="preserve"> Федерального закона от 27.07.2010 № 210 - ФЗ;</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A65BF1" w:rsidRPr="00A65BF1" w:rsidRDefault="00A65BF1" w:rsidP="00A65BF1">
      <w:pPr>
        <w:shd w:val="clear" w:color="auto" w:fill="FFFFFF"/>
        <w:spacing w:line="288" w:lineRule="atLeast"/>
        <w:jc w:val="both"/>
        <w:rPr>
          <w:rFonts w:ascii="Times New Roman" w:eastAsia="Times New Roman" w:hAnsi="Times New Roman" w:cs="Times New Roman"/>
          <w:color w:val="FF0000"/>
          <w:sz w:val="24"/>
          <w:szCs w:val="24"/>
          <w:lang w:eastAsia="ru-RU"/>
        </w:rPr>
      </w:pPr>
      <w:r w:rsidRPr="00A65BF1">
        <w:rPr>
          <w:rFonts w:ascii="Times New Roman" w:eastAsia="Times New Roman" w:hAnsi="Times New Roman" w:cs="Times New Roman"/>
          <w:color w:val="FF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52A8" w:rsidRPr="003F71B7" w:rsidRDefault="006E52A8" w:rsidP="00A65BF1">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2.6.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3F71B7">
        <w:rPr>
          <w:rFonts w:ascii="Times New Roman" w:eastAsia="Times New Roman" w:hAnsi="Times New Roman" w:cs="Times New Roman"/>
          <w:color w:val="000000"/>
          <w:sz w:val="24"/>
          <w:szCs w:val="24"/>
          <w:lang w:eastAsia="ru-RU"/>
        </w:rPr>
        <w:lastRenderedPageBreak/>
        <w:t>выдаваемом (выдаваемых) организациями, участвующими в предоставлении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2.6.1. Справка с места жительства о составе семьи.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2.7.2. Текст письменного (в том числе в форме электронного документа) заявления не поддается прочтению.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2.7.3.   Фамилии, имена и отчества физических лиц, адреса их мест жительства написаны не полностью;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2.7.4. Документы исполнены карандашом.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2.8. Исчерпывающий перечень оснований для отказа в рассмотрении заявления.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2.8.1. С заявлением  обратилось ненадлежащее лицо.</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2.8.2. К заявлению приложены документы, состав, форма или содержание которых не соответствуют требованиям законодательства.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Заявление, не подлежащее рассмотрению по основаниям, указанным в подразделе 2.8,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заявления для рассмотрения.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2.9.1. Перечень оснований для отказа в предоставлении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2.9.1.1. Заявление и документы для предоставления муниципальной услуги не соответствуют перечню и требованиям, установленным в подразделе 2.5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2.9.1.2.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2.9.1.3.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2.9.2. Основания для приостановления предоставления муниципальной услуги отсутствуют.</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2.10. Размер платы, взимаемой за предоставление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Предоставление муниципальной услуги осуществляется на бесплатной основе.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2.11. Срок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2.11.1. Срок предоставления муниципальной услуги составляет не более двух месяцев со дня регистрации заявления. В случае передачи документов через многофункциональный центр срок исчисляется со дня регистрации заявления в </w:t>
      </w:r>
      <w:r w:rsidR="003F71B7" w:rsidRPr="003F71B7">
        <w:rPr>
          <w:rFonts w:ascii="Times New Roman" w:eastAsia="Times New Roman" w:hAnsi="Times New Roman" w:cs="Times New Roman"/>
          <w:color w:val="000000"/>
          <w:sz w:val="24"/>
          <w:szCs w:val="24"/>
          <w:lang w:eastAsia="ru-RU"/>
        </w:rPr>
        <w:t>администрацию поселения</w:t>
      </w:r>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2.11.3. Срок и порядок регистрации запроса о предоставлении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 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w:t>
      </w:r>
      <w:r w:rsidRPr="003F71B7">
        <w:rPr>
          <w:rFonts w:ascii="Times New Roman" w:eastAsia="Times New Roman" w:hAnsi="Times New Roman" w:cs="Times New Roman"/>
          <w:color w:val="000000"/>
          <w:sz w:val="24"/>
          <w:szCs w:val="24"/>
          <w:lang w:eastAsia="ru-RU"/>
        </w:rPr>
        <w:lastRenderedPageBreak/>
        <w:t>обязательной регистрации в течение 1 рабочего дня с момента поступления его в администрацию.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 Требования к помещениям для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2.12.3. Места для информирования должны быть оборудованы информационными стендами, содержащими следующую информацию: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часы приема, контактные телефоны, адрес официального сайта администрации в сети Интернет, адреса электронной почты;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образцы заявлений и перечни документов, необходимых для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исчерпывающая информация о порядке предоставления муниципальной услуги в текстовом виде.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2.12.4. Кабинеты (кабинки) приема заявителей должны быть оборудованы информационными табличками с указанием: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номера кабинета (кабинки);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фамилии, имени и отчества специалиста, осуществляющего прием заявителей;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дней и часов приема, времени перерыва на обед.</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2.13. Показатели доступности и качества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2.13.1. Показателями доступности муниципальной услуги являются: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транспортная доступность к местам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наличие различных каналов получения информации о порядке получения муниципальной услуги и ходе ее предоставления;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2.13.2. Показателями качества муниципальной услуги являются: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соблюдение срока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 - осуществление взаимодействия заявителя с должностными лицами администрации при предоставлении муниципальной услуги три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при подписании договора безвозмездной </w:t>
      </w:r>
      <w:r w:rsidRPr="003F71B7">
        <w:rPr>
          <w:rFonts w:ascii="Times New Roman" w:eastAsia="Times New Roman" w:hAnsi="Times New Roman" w:cs="Times New Roman"/>
          <w:color w:val="000000"/>
          <w:sz w:val="24"/>
          <w:szCs w:val="24"/>
          <w:lang w:eastAsia="ru-RU"/>
        </w:rPr>
        <w:lastRenderedPageBreak/>
        <w:t>передачи жилого помещения в собственность граждан, а также при получении результата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2.13.3. Получение муниципальной услуги по экстерриториальному принципу невозможно.</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2.14.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2.15. Требования, учитывающие особенности предоставления муниципальной услуги в электронной форме и в многофункциональном центре.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2.15.1. Особенности предоставления муниципальной услуги в многофункциональном центре.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2.15.2. Особенности предоставления муниципальной услуги в электронной форме: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получение информации о порядке и сроках предоставления муниципальной услуге в сети Интернет, в том числе на официальном сайте администрации, на Едином портале, Региональном портале;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простая электронная подпись либо усиленная квалифицированная подпись;</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9" w:name="Par240"/>
      <w:bookmarkEnd w:id="9"/>
      <w:r w:rsidRPr="003F71B7">
        <w:rPr>
          <w:rFonts w:ascii="Times New Roman" w:eastAsia="Times New Roman" w:hAnsi="Times New Roman" w:cs="Times New Roman"/>
          <w:b/>
          <w:bCs/>
          <w:color w:val="000000"/>
          <w:sz w:val="24"/>
          <w:szCs w:val="24"/>
          <w:lang w:eastAsia="ru-RU"/>
        </w:rPr>
        <w:t>  3.1. Описание последовательности действий при предоставлении муниципальной услуги</w:t>
      </w:r>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прием и регистрация заявления и представленных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рассмотрение заявления и представленных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подготовка и направление запросов в соответствующие органы в порядке межведомственного информационного взаимодействия;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bookmarkStart w:id="10" w:name="sub_316"/>
      <w:r w:rsidRPr="003F71B7">
        <w:rPr>
          <w:rFonts w:ascii="Times New Roman" w:eastAsia="Times New Roman" w:hAnsi="Times New Roman" w:cs="Times New Roman"/>
          <w:color w:val="0F314D"/>
          <w:sz w:val="24"/>
          <w:szCs w:val="24"/>
          <w:u w:val="single"/>
          <w:lang w:eastAsia="ru-RU"/>
        </w:rPr>
        <w:t> - подписание договора безвозмездной передачи жилого помещения (доли в праве общей долевой собственности на жилое помещение) в собственность граждан, регистрация перехода права собственности на приватизируемое жилое помещение в  ЕГРН</w:t>
      </w:r>
      <w:bookmarkEnd w:id="10"/>
      <w:r w:rsidRPr="003F71B7">
        <w:rPr>
          <w:rFonts w:ascii="Times New Roman" w:eastAsia="Times New Roman" w:hAnsi="Times New Roman" w:cs="Times New Roman"/>
          <w:color w:val="000000"/>
          <w:sz w:val="24"/>
          <w:szCs w:val="24"/>
          <w:lang w:eastAsia="ru-RU"/>
        </w:rPr>
        <w:t xml:space="preserve"> либо отказа </w:t>
      </w:r>
      <w:r w:rsidRPr="003F71B7">
        <w:rPr>
          <w:rFonts w:ascii="Times New Roman" w:eastAsia="Times New Roman" w:hAnsi="Times New Roman" w:cs="Times New Roman"/>
          <w:color w:val="000000"/>
          <w:sz w:val="24"/>
          <w:szCs w:val="24"/>
          <w:lang w:eastAsia="ru-RU"/>
        </w:rPr>
        <w:lastRenderedPageBreak/>
        <w:t>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выдача результата предоставления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Перечень процедур (действий), выполняемых многофункциональным центром: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прием и регистрация заявления и представленных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 выдача результата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Pr="003F71B7">
        <w:rPr>
          <w:rFonts w:ascii="Times New Roman" w:eastAsia="Times New Roman" w:hAnsi="Times New Roman" w:cs="Times New Roman"/>
          <w:b/>
          <w:bCs/>
          <w:color w:val="000000"/>
          <w:sz w:val="24"/>
          <w:szCs w:val="24"/>
          <w:lang w:eastAsia="ru-RU"/>
        </w:rPr>
        <w:t>3.2. Описание последовательности административных действий при приеме и регистрации заявления и представленных документов</w:t>
      </w:r>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обращение заявителя в КОГАУ «Многофункциональный центр предоставления государственных и муниципальных услуг» или в  </w:t>
      </w:r>
      <w:r w:rsidR="003F71B7" w:rsidRPr="003F71B7">
        <w:rPr>
          <w:rFonts w:ascii="Times New Roman" w:eastAsia="Times New Roman" w:hAnsi="Times New Roman" w:cs="Times New Roman"/>
          <w:color w:val="000000"/>
          <w:sz w:val="24"/>
          <w:szCs w:val="24"/>
          <w:lang w:eastAsia="ru-RU"/>
        </w:rPr>
        <w:t xml:space="preserve">администрацию поселения </w:t>
      </w:r>
      <w:r w:rsidRPr="003F71B7">
        <w:rPr>
          <w:rFonts w:ascii="Times New Roman" w:eastAsia="Times New Roman" w:hAnsi="Times New Roman" w:cs="Times New Roman"/>
          <w:color w:val="000000"/>
          <w:sz w:val="24"/>
          <w:szCs w:val="24"/>
          <w:lang w:eastAsia="ru-RU"/>
        </w:rPr>
        <w:t>с письменным заявлением и комплектом документов, которые в соответствии с п. 2.5.2. настоящего Административного регламента он должен представить самостоятельно.</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Специалист, ответственный за прием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его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Максимальный срок выполнения действий не может превышать 2 рабочих дня с момента поступления заявления и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Pr="003F71B7">
        <w:rPr>
          <w:rFonts w:ascii="Times New Roman" w:eastAsia="Times New Roman" w:hAnsi="Times New Roman" w:cs="Times New Roman"/>
          <w:b/>
          <w:bCs/>
          <w:color w:val="000000"/>
          <w:sz w:val="24"/>
          <w:szCs w:val="24"/>
          <w:lang w:eastAsia="ru-RU"/>
        </w:rPr>
        <w:t>3.3. Описание последовательности административных действий при рассмотрении заявления.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  При наличии таких оснований заявление, не подлежащее рассмотрению по основаниям, указанным в подразделе 2.8., подлежит возврату заинтересованному лицу в течение тридцати дней со дня его поступления в </w:t>
      </w:r>
      <w:r w:rsidR="003F71B7" w:rsidRPr="003F71B7">
        <w:rPr>
          <w:rFonts w:ascii="Times New Roman" w:eastAsia="Times New Roman" w:hAnsi="Times New Roman" w:cs="Times New Roman"/>
          <w:color w:val="000000"/>
          <w:sz w:val="24"/>
          <w:szCs w:val="24"/>
          <w:lang w:eastAsia="ru-RU"/>
        </w:rPr>
        <w:t xml:space="preserve">Администрацию </w:t>
      </w:r>
      <w:r w:rsidR="00154789">
        <w:rPr>
          <w:rFonts w:ascii="Times New Roman" w:eastAsia="Times New Roman" w:hAnsi="Times New Roman" w:cs="Times New Roman"/>
          <w:color w:val="000000"/>
          <w:sz w:val="24"/>
          <w:szCs w:val="24"/>
          <w:lang w:eastAsia="ru-RU"/>
        </w:rPr>
        <w:t>Шкаланского</w:t>
      </w:r>
      <w:r w:rsidR="003F71B7" w:rsidRPr="003F71B7">
        <w:rPr>
          <w:rFonts w:ascii="Times New Roman" w:eastAsia="Times New Roman" w:hAnsi="Times New Roman" w:cs="Times New Roman"/>
          <w:color w:val="000000"/>
          <w:sz w:val="24"/>
          <w:szCs w:val="24"/>
          <w:lang w:eastAsia="ru-RU"/>
        </w:rPr>
        <w:t xml:space="preserve"> сельского поселения</w:t>
      </w:r>
      <w:r w:rsidRPr="003F71B7">
        <w:rPr>
          <w:rFonts w:ascii="Times New Roman" w:eastAsia="Times New Roman" w:hAnsi="Times New Roman" w:cs="Times New Roman"/>
          <w:color w:val="000000"/>
          <w:sz w:val="24"/>
          <w:szCs w:val="24"/>
          <w:lang w:eastAsia="ru-RU"/>
        </w:rPr>
        <w:t xml:space="preserve">  с указанием причин, послуживших основанием для отказа в принятии заявления для рассмотрения.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3.3.2. Специалист, ответственный за предоставление муниципальной услуги, при рассмотрении заявления устанавливает наличие оснований для отказа в предоставлении муниципальной услуги, указанных в подразделе 2.9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Результатом выполнения административной процедуры является составление письменного отказа в приватизации жилого помещения или возврат поступившего заявления с приложенным к нему комплектом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 xml:space="preserve">  Максимальный срок выполнения действий, указанных в подпункте 3.3.2, не может превышать два месяца со дня поступления заявления в </w:t>
      </w:r>
      <w:r w:rsidR="003F71B7" w:rsidRPr="003F71B7">
        <w:rPr>
          <w:rFonts w:ascii="Times New Roman" w:eastAsia="Times New Roman" w:hAnsi="Times New Roman" w:cs="Times New Roman"/>
          <w:color w:val="000000"/>
          <w:sz w:val="24"/>
          <w:szCs w:val="24"/>
          <w:lang w:eastAsia="ru-RU"/>
        </w:rPr>
        <w:t xml:space="preserve">администрацию </w:t>
      </w:r>
      <w:r w:rsidR="00154789">
        <w:rPr>
          <w:rFonts w:ascii="Times New Roman" w:eastAsia="Times New Roman" w:hAnsi="Times New Roman" w:cs="Times New Roman"/>
          <w:color w:val="000000"/>
          <w:sz w:val="24"/>
          <w:szCs w:val="24"/>
          <w:lang w:eastAsia="ru-RU"/>
        </w:rPr>
        <w:t>Шкаланского</w:t>
      </w:r>
      <w:r w:rsidR="003F71B7" w:rsidRPr="003F71B7">
        <w:rPr>
          <w:rFonts w:ascii="Times New Roman" w:eastAsia="Times New Roman" w:hAnsi="Times New Roman" w:cs="Times New Roman"/>
          <w:color w:val="000000"/>
          <w:sz w:val="24"/>
          <w:szCs w:val="24"/>
          <w:lang w:eastAsia="ru-RU"/>
        </w:rPr>
        <w:t xml:space="preserve"> сельского поселения</w:t>
      </w:r>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Pr="003F71B7">
        <w:rPr>
          <w:rFonts w:ascii="Times New Roman" w:eastAsia="Times New Roman" w:hAnsi="Times New Roman" w:cs="Times New Roman"/>
          <w:b/>
          <w:bCs/>
          <w:color w:val="000000"/>
          <w:sz w:val="24"/>
          <w:szCs w:val="24"/>
          <w:lang w:eastAsia="ru-RU"/>
        </w:rPr>
        <w:t>3.4. Описание последовательности административных действий при принятии решения  о приватизации жилого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отсутствие оснований для отказа, указанных в подразделе 2.9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Специалист, ответственный за предоставление муниципальной услуги, готовит проект договора приватизации жилого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Результатом выполнения административной процедуры является подписание договора приватизации жилого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  Максимальный срок выполнения действий не может превышать два месяца со дня поступления заявления в </w:t>
      </w:r>
      <w:r w:rsidR="003F71B7" w:rsidRPr="003F71B7">
        <w:rPr>
          <w:rFonts w:ascii="Times New Roman" w:eastAsia="Times New Roman" w:hAnsi="Times New Roman" w:cs="Times New Roman"/>
          <w:color w:val="000000"/>
          <w:sz w:val="24"/>
          <w:szCs w:val="24"/>
          <w:lang w:eastAsia="ru-RU"/>
        </w:rPr>
        <w:t xml:space="preserve">администрацию </w:t>
      </w:r>
      <w:r w:rsidR="00154789">
        <w:rPr>
          <w:rFonts w:ascii="Times New Roman" w:eastAsia="Times New Roman" w:hAnsi="Times New Roman" w:cs="Times New Roman"/>
          <w:color w:val="000000"/>
          <w:sz w:val="24"/>
          <w:szCs w:val="24"/>
          <w:lang w:eastAsia="ru-RU"/>
        </w:rPr>
        <w:t>Шкаланского</w:t>
      </w:r>
      <w:r w:rsidR="003F71B7" w:rsidRPr="003F71B7">
        <w:rPr>
          <w:rFonts w:ascii="Times New Roman" w:eastAsia="Times New Roman" w:hAnsi="Times New Roman" w:cs="Times New Roman"/>
          <w:color w:val="000000"/>
          <w:sz w:val="24"/>
          <w:szCs w:val="24"/>
          <w:lang w:eastAsia="ru-RU"/>
        </w:rPr>
        <w:t xml:space="preserve"> сельского поселения</w:t>
      </w:r>
      <w:r w:rsidRPr="003F71B7">
        <w:rPr>
          <w:rFonts w:ascii="Times New Roman" w:eastAsia="Times New Roman" w:hAnsi="Times New Roman" w:cs="Times New Roman"/>
          <w:color w:val="000000"/>
          <w:sz w:val="24"/>
          <w:szCs w:val="24"/>
          <w:lang w:eastAsia="ru-RU"/>
        </w:rPr>
        <w:t>.</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3.5</w:t>
      </w:r>
      <w:r w:rsidRPr="003F71B7">
        <w:rPr>
          <w:rFonts w:ascii="Times New Roman" w:eastAsia="Times New Roman" w:hAnsi="Times New Roman" w:cs="Times New Roman"/>
          <w:color w:val="000000"/>
          <w:sz w:val="24"/>
          <w:szCs w:val="24"/>
          <w:lang w:eastAsia="ru-RU"/>
        </w:rPr>
        <w:t>.</w:t>
      </w:r>
      <w:r w:rsidRPr="003F71B7">
        <w:rPr>
          <w:rFonts w:ascii="Times New Roman" w:eastAsia="Times New Roman" w:hAnsi="Times New Roman" w:cs="Times New Roman"/>
          <w:b/>
          <w:bCs/>
          <w:color w:val="000000"/>
          <w:sz w:val="24"/>
          <w:szCs w:val="24"/>
          <w:lang w:eastAsia="ru-RU"/>
        </w:rPr>
        <w:t> Описание последовательности административных действий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при направлении межведомственных запросов</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Максимальный срок выполнения административной процедуры не может превышать 3 дней с момента поступления зарегистрированного заявления.</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Pr="003F71B7">
        <w:rPr>
          <w:rFonts w:ascii="Times New Roman" w:eastAsia="Times New Roman" w:hAnsi="Times New Roman" w:cs="Times New Roman"/>
          <w:b/>
          <w:bCs/>
          <w:color w:val="000000"/>
          <w:sz w:val="24"/>
          <w:szCs w:val="24"/>
          <w:lang w:eastAsia="ru-RU"/>
        </w:rPr>
        <w:t>3.6. Описание последовательности административных действий при регистрации и направлении (выдаче) документов заявителю.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Результатом выполнения административной процедуры является направление (выдача) заявителю (представителю заявителя) зарегистрированного в ЕГРН договора приватизации жилого помещения.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Договор приватизации жилого помещения либо отказ в приватизации жилого помещения вручается заинтересованному лицу после осуществления регистрации регистрация перехода права собственности на приватизируемое жилое помещение в  ЕГРН. О дате выдачи зарегистрированного договора приватизации заявитель либо его законный представитель уведомляется при подписании договора.  Дата выдачи зарегистрированного договора приватизации определяется с учетом требований  статей 16 и 19 Федерального закона от 13.07.2015 № 218-ФЗ «О государственной регистрации недвижимости».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3.7.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Информация о муниципальной услуге размещается на Едином портале или Региональном портале.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   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w:t>
      </w:r>
      <w:r w:rsidRPr="003F71B7">
        <w:rPr>
          <w:rFonts w:ascii="Times New Roman" w:eastAsia="Times New Roman" w:hAnsi="Times New Roman" w:cs="Times New Roman"/>
          <w:color w:val="000000"/>
          <w:sz w:val="24"/>
          <w:szCs w:val="24"/>
          <w:lang w:eastAsia="ru-RU"/>
        </w:rPr>
        <w:lastRenderedPageBreak/>
        <w:t>предоставления муниципальной услуги направляются заявителю в «Личный кабинет» Единого портала или Регионального портала.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3.6.1.         Описание последовательности действий при приеме и регистрации заявления и представленных документов.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3.6.3. Последовательность действий при рассмотрении ходатайства и принятии решения о предоставлении или об отказе в предоставлении муниципальной услуги аналогична последовательности, указанной в пунктах 3.3 и 3.4 раздела 3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3.6.4. Описание последовательности действий при регистрации и выдаче документов заявителю.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Договор безвозмездной передачи жилого помещения (доли в праве общей долевой собственности на жилое помещение) в собственность граждан либо 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 после подписи уполномоченного должностного лица направляется на регистрацию в установленном порядке и выдается (направляется) заявителю.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Единого портала или Регионального портала.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Максимальный срок выполнения административной процедуры не может превышать 2 дней.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Pr="003F71B7">
        <w:rPr>
          <w:rFonts w:ascii="Times New Roman" w:eastAsia="Times New Roman" w:hAnsi="Times New Roman" w:cs="Times New Roman"/>
          <w:b/>
          <w:bCs/>
          <w:color w:val="000000"/>
          <w:sz w:val="24"/>
          <w:szCs w:val="24"/>
          <w:lang w:eastAsia="ru-RU"/>
        </w:rPr>
        <w:t>3.8.</w:t>
      </w:r>
      <w:r w:rsidRPr="003F71B7">
        <w:rPr>
          <w:rFonts w:ascii="Times New Roman" w:eastAsia="Times New Roman" w:hAnsi="Times New Roman" w:cs="Times New Roman"/>
          <w:color w:val="000000"/>
          <w:sz w:val="24"/>
          <w:szCs w:val="24"/>
          <w:lang w:eastAsia="ru-RU"/>
        </w:rPr>
        <w:t> </w:t>
      </w:r>
      <w:r w:rsidRPr="003F71B7">
        <w:rPr>
          <w:rFonts w:ascii="Times New Roman" w:eastAsia="Times New Roman" w:hAnsi="Times New Roman" w:cs="Times New Roman"/>
          <w:b/>
          <w:bCs/>
          <w:color w:val="000000"/>
          <w:sz w:val="24"/>
          <w:szCs w:val="24"/>
          <w:lang w:eastAsia="ru-RU"/>
        </w:rPr>
        <w:t>Особенности выполнения административных процедур в электронной форме</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Статус запроса и информация о результате предоставления муниципальной услуги отражаются в «Личном кабинете пользователя» на Едином портале либо на Региональном портале.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3.9 Описание административных процедур (действий), выполняемых многофункциональными центрами.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Муниципальная услуга в многофункциональном центре не оказывается.</w:t>
      </w:r>
    </w:p>
    <w:p w:rsidR="006E52A8" w:rsidRPr="003F71B7" w:rsidRDefault="006E52A8" w:rsidP="003F71B7">
      <w:pPr>
        <w:shd w:val="clear" w:color="auto" w:fill="FFFFFF"/>
        <w:spacing w:line="288" w:lineRule="atLeast"/>
        <w:ind w:left="360"/>
        <w:jc w:val="left"/>
        <w:rPr>
          <w:rFonts w:ascii="Times New Roman" w:eastAsia="Times New Roman" w:hAnsi="Times New Roman" w:cs="Times New Roman"/>
          <w:color w:val="000000"/>
          <w:sz w:val="24"/>
          <w:szCs w:val="24"/>
          <w:lang w:eastAsia="ru-RU"/>
        </w:rPr>
      </w:pPr>
    </w:p>
    <w:p w:rsidR="006E52A8" w:rsidRPr="003F71B7" w:rsidRDefault="003F71B7" w:rsidP="003F71B7">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xml:space="preserve">3.10. </w:t>
      </w:r>
      <w:r w:rsidR="006E52A8" w:rsidRPr="003F71B7">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Изменения вносятся нормативным правовым актом органа местного самоуправления.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color w:val="000000"/>
          <w:sz w:val="24"/>
          <w:szCs w:val="24"/>
          <w:lang w:eastAsia="ru-RU"/>
        </w:rPr>
        <w:t> сельского поселения о внесении изменений в решение.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Срок внесения изменений в решение составляет 10 рабочих дней.</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4. Формы контроля за исполнением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Административного регламента</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color w:val="0F314D"/>
          <w:sz w:val="24"/>
          <w:szCs w:val="24"/>
          <w:lang w:eastAsia="ru-RU"/>
        </w:rPr>
        <w:t>  </w:t>
      </w:r>
      <w:r w:rsidRPr="003F71B7">
        <w:rPr>
          <w:rFonts w:ascii="Times New Roman" w:eastAsia="Times New Roman" w:hAnsi="Times New Roman" w:cs="Times New Roman"/>
          <w:b/>
          <w:bCs/>
          <w:color w:val="0F314D"/>
          <w:sz w:val="24"/>
          <w:szCs w:val="24"/>
          <w:lang w:eastAsia="ru-RU"/>
        </w:rPr>
        <w:t>4.1. Порядок осуществления текущего контроля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4.1.3. Глава администрации, а также уполномоченное им должностное лицо, осуществляя контроль, вправе: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контролировать соблюдение порядка и условий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назначать ответственных специалистов администрации для постоянного наблюдения за предоставлением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4.2.3. Проверки могут быть плановыми и внеплановыми.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4.2.6. Для проведения проверки создается комиссия, в состав которой включаются муниципальные служащие администрации.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4.2.7. Проверка осуществляется на основании распоряжения главы администрации.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E52A8" w:rsidRPr="003F71B7" w:rsidRDefault="006E52A8" w:rsidP="006E52A8">
      <w:pPr>
        <w:shd w:val="clear" w:color="auto" w:fill="FFFFFF"/>
        <w:spacing w:line="288" w:lineRule="atLeast"/>
        <w:jc w:val="both"/>
        <w:outlineLvl w:val="0"/>
        <w:rPr>
          <w:rFonts w:ascii="Times New Roman" w:eastAsia="Times New Roman" w:hAnsi="Times New Roman" w:cs="Times New Roman"/>
          <w:b/>
          <w:bCs/>
          <w:color w:val="0F314D"/>
          <w:kern w:val="36"/>
          <w:sz w:val="24"/>
          <w:szCs w:val="24"/>
          <w:lang w:eastAsia="ru-RU"/>
        </w:rPr>
      </w:pPr>
      <w:r w:rsidRPr="003F71B7">
        <w:rPr>
          <w:rFonts w:ascii="Times New Roman" w:eastAsia="Times New Roman" w:hAnsi="Times New Roman" w:cs="Times New Roman"/>
          <w:b/>
          <w:bCs/>
          <w:color w:val="0F314D"/>
          <w:kern w:val="36"/>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3F71B7">
        <w:rPr>
          <w:rFonts w:ascii="Times New Roman" w:eastAsia="Times New Roman" w:hAnsi="Times New Roman" w:cs="Times New Roman"/>
          <w:b/>
          <w:bCs/>
          <w:color w:val="0F314D"/>
          <w:kern w:val="36"/>
          <w:sz w:val="24"/>
          <w:szCs w:val="24"/>
          <w:lang w:eastAsia="ru-RU"/>
        </w:rPr>
        <w:lastRenderedPageBreak/>
        <w:t>организаций, указанных в части 1.1 статьи 16 Федерального закона от 27.07.2010 № 210</w:t>
      </w:r>
      <w:r w:rsidRPr="003F71B7">
        <w:rPr>
          <w:rFonts w:ascii="Times New Roman" w:eastAsia="Times New Roman" w:hAnsi="Times New Roman" w:cs="Times New Roman"/>
          <w:b/>
          <w:bCs/>
          <w:color w:val="0F314D"/>
          <w:kern w:val="36"/>
          <w:sz w:val="24"/>
          <w:szCs w:val="24"/>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color w:val="0F314D"/>
          <w:sz w:val="24"/>
          <w:szCs w:val="24"/>
          <w:lang w:eastAsia="ru-RU"/>
        </w:rPr>
        <w:t>5</w:t>
      </w:r>
      <w:r w:rsidRPr="003F71B7">
        <w:rPr>
          <w:rFonts w:ascii="Times New Roman" w:eastAsia="Times New Roman" w:hAnsi="Times New Roman" w:cs="Times New Roman"/>
          <w:b/>
          <w:bCs/>
          <w:color w:val="0F314D"/>
          <w:sz w:val="24"/>
          <w:szCs w:val="24"/>
          <w:lang w:eastAsia="ru-RU"/>
        </w:rPr>
        <w:t>.1. Информация для заявителя о его праве подать жалобу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5.2. Предмет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5.2.1. Заявитель может обратиться с жалобой, в том числе в следующих случаях: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5.3. Органы государственной власти, организации, должностные лица, которым может быть направлена жалоба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5.4. Порядок подачи и рассмотрения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w:t>
      </w:r>
      <w:r w:rsidRPr="003F71B7">
        <w:rPr>
          <w:rFonts w:ascii="Times New Roman" w:eastAsia="Times New Roman" w:hAnsi="Times New Roman" w:cs="Times New Roman"/>
          <w:color w:val="000000"/>
          <w:sz w:val="24"/>
          <w:szCs w:val="24"/>
          <w:lang w:eastAsia="ru-RU"/>
        </w:rPr>
        <w:lastRenderedPageBreak/>
        <w:t>муниципальных услуг (функций), Портала Кировской области, а также может быть подана при личном приёме заявителя.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5.4.3. Жалоба должна содержать:</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Время приёма жалоб должно совпадать со временем предоставления муниципальных услуг.</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(для физических лиц);</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электронном виде жалоба может быть подана заявителем посредством: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Портала Кировской области.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5.5. Сроки рассмотрения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3F71B7">
        <w:rPr>
          <w:rFonts w:ascii="Times New Roman" w:eastAsia="Times New Roman" w:hAnsi="Times New Roman" w:cs="Times New Roman"/>
          <w:color w:val="000000"/>
          <w:sz w:val="24"/>
          <w:szCs w:val="24"/>
          <w:lang w:eastAsia="ru-RU"/>
        </w:rPr>
        <w:lastRenderedPageBreak/>
        <w:t>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5.6. Результат рассмотрения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5.6.1. По результатам рассмотрения жалобы принимается решение: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удовлетворении жалобы отказывается.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5.6.3. В ответе по результатам рассмотрения жалобы указываются: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фамилия, имя, отчество (последнее – при наличии) или наименование заявителя;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основания для принятия решения по жалобе;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принятое по жалобе решение;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сведения о порядке обжалования принятого по жалобе решения.</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w:t>
      </w:r>
      <w:r w:rsidRPr="003F71B7">
        <w:rPr>
          <w:rFonts w:ascii="Times New Roman" w:eastAsia="Times New Roman" w:hAnsi="Times New Roman" w:cs="Times New Roman"/>
          <w:color w:val="000000"/>
          <w:sz w:val="24"/>
          <w:szCs w:val="24"/>
          <w:lang w:eastAsia="ru-RU"/>
        </w:rPr>
        <w:lastRenderedPageBreak/>
        <w:t>многофункционального центра, отказывают в удовлетворении жалобы в следующих случаях: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5.7. Порядок информирования заявителя о результатах рассмотрения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6E52A8" w:rsidRPr="003F71B7" w:rsidRDefault="006E52A8" w:rsidP="006E52A8">
      <w:pPr>
        <w:shd w:val="clear" w:color="auto" w:fill="FFFFFF"/>
        <w:spacing w:line="288" w:lineRule="atLeast"/>
        <w:jc w:val="both"/>
        <w:outlineLvl w:val="1"/>
        <w:rPr>
          <w:rFonts w:ascii="Times New Roman" w:eastAsia="Times New Roman" w:hAnsi="Times New Roman" w:cs="Times New Roman"/>
          <w:b/>
          <w:bCs/>
          <w:color w:val="0F314D"/>
          <w:sz w:val="24"/>
          <w:szCs w:val="24"/>
          <w:lang w:eastAsia="ru-RU"/>
        </w:rPr>
      </w:pPr>
      <w:r w:rsidRPr="003F71B7">
        <w:rPr>
          <w:rFonts w:ascii="Times New Roman" w:eastAsia="Times New Roman" w:hAnsi="Times New Roman" w:cs="Times New Roman"/>
          <w:b/>
          <w:bCs/>
          <w:color w:val="0F314D"/>
          <w:sz w:val="24"/>
          <w:szCs w:val="24"/>
          <w:lang w:eastAsia="ru-RU"/>
        </w:rPr>
        <w:t>5.8. Порядок обжалования решения по жалобе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3F71B7">
        <w:rPr>
          <w:rFonts w:ascii="Times New Roman" w:eastAsia="Times New Roman" w:hAnsi="Times New Roman" w:cs="Times New Roman"/>
          <w:color w:val="000000"/>
          <w:sz w:val="24"/>
          <w:szCs w:val="24"/>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Информацию о порядке подачи и рассмотрения жалобы можно получить:</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Портале Кировской области;</w:t>
      </w:r>
    </w:p>
    <w:p w:rsidR="006E52A8" w:rsidRPr="003F71B7" w:rsidRDefault="006E52A8" w:rsidP="004C064B">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w:t>
      </w:r>
      <w:r w:rsidR="004C064B">
        <w:rPr>
          <w:rFonts w:ascii="Times New Roman" w:eastAsia="Times New Roman" w:hAnsi="Times New Roman" w:cs="Times New Roman"/>
          <w:color w:val="000000"/>
          <w:sz w:val="24"/>
          <w:szCs w:val="24"/>
          <w:lang w:eastAsia="ru-RU"/>
        </w:rPr>
        <w:t xml:space="preserve"> </w:t>
      </w:r>
      <w:r w:rsidRPr="003F71B7">
        <w:rPr>
          <w:rFonts w:ascii="Times New Roman" w:eastAsia="Times New Roman" w:hAnsi="Times New Roman" w:cs="Times New Roman"/>
          <w:color w:val="000000"/>
          <w:sz w:val="24"/>
          <w:szCs w:val="24"/>
          <w:lang w:eastAsia="ru-RU"/>
        </w:rPr>
        <w:t>при личном обращении заявителя в администрацию</w:t>
      </w:r>
      <w:r w:rsidR="003F71B7" w:rsidRPr="003F71B7">
        <w:rPr>
          <w:rFonts w:ascii="Times New Roman" w:eastAsia="Times New Roman" w:hAnsi="Times New Roman" w:cs="Times New Roman"/>
          <w:color w:val="000000"/>
          <w:sz w:val="24"/>
          <w:szCs w:val="24"/>
          <w:lang w:eastAsia="ru-RU"/>
        </w:rPr>
        <w:t xml:space="preserve"> </w:t>
      </w:r>
      <w:r w:rsidR="00154789">
        <w:rPr>
          <w:rFonts w:ascii="Times New Roman" w:eastAsia="Times New Roman" w:hAnsi="Times New Roman" w:cs="Times New Roman"/>
          <w:color w:val="000000"/>
          <w:sz w:val="24"/>
          <w:szCs w:val="24"/>
          <w:lang w:eastAsia="ru-RU"/>
        </w:rPr>
        <w:t>Шкаланского</w:t>
      </w:r>
      <w:r w:rsidRPr="003F71B7">
        <w:rPr>
          <w:rFonts w:ascii="Times New Roman" w:eastAsia="Times New Roman" w:hAnsi="Times New Roman" w:cs="Times New Roman"/>
          <w:i/>
          <w:iCs/>
          <w:color w:val="000000"/>
          <w:sz w:val="24"/>
          <w:szCs w:val="24"/>
          <w:lang w:eastAsia="ru-RU"/>
        </w:rPr>
        <w:t> </w:t>
      </w:r>
      <w:r w:rsidRPr="003F71B7">
        <w:rPr>
          <w:rFonts w:ascii="Times New Roman" w:eastAsia="Times New Roman" w:hAnsi="Times New Roman" w:cs="Times New Roman"/>
          <w:color w:val="000000"/>
          <w:sz w:val="24"/>
          <w:szCs w:val="24"/>
          <w:lang w:eastAsia="ru-RU"/>
        </w:rPr>
        <w:t>сельского поселения</w:t>
      </w:r>
      <w:r w:rsidRPr="003F71B7">
        <w:rPr>
          <w:rFonts w:ascii="Times New Roman" w:eastAsia="Times New Roman" w:hAnsi="Times New Roman" w:cs="Times New Roman"/>
          <w:i/>
          <w:iCs/>
          <w:color w:val="000000"/>
          <w:sz w:val="24"/>
          <w:szCs w:val="24"/>
          <w:lang w:eastAsia="ru-RU"/>
        </w:rPr>
        <w:t> </w:t>
      </w:r>
      <w:r w:rsidRPr="003F71B7">
        <w:rPr>
          <w:rFonts w:ascii="Times New Roman" w:eastAsia="Times New Roman" w:hAnsi="Times New Roman" w:cs="Times New Roman"/>
          <w:color w:val="000000"/>
          <w:sz w:val="24"/>
          <w:szCs w:val="24"/>
          <w:lang w:eastAsia="ru-RU"/>
        </w:rPr>
        <w:t>или многофункциональный центр;при обращении в письменной форме, в форме электронного документа;по телефону.</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9355"/>
      </w:tblGrid>
      <w:tr w:rsidR="006E52A8" w:rsidRPr="003F71B7" w:rsidTr="006E52A8">
        <w:tc>
          <w:tcPr>
            <w:tcW w:w="0" w:type="auto"/>
            <w:tcMar>
              <w:top w:w="16" w:type="dxa"/>
              <w:left w:w="49" w:type="dxa"/>
              <w:bottom w:w="16" w:type="dxa"/>
              <w:right w:w="49" w:type="dxa"/>
            </w:tcMar>
            <w:vAlign w:val="center"/>
            <w:hideMark/>
          </w:tcPr>
          <w:p w:rsidR="003F71B7" w:rsidRDefault="003F71B7" w:rsidP="006E52A8">
            <w:pPr>
              <w:spacing w:after="200"/>
              <w:divId w:val="2111705285"/>
              <w:rPr>
                <w:rFonts w:ascii="Times New Roman" w:eastAsia="Times New Roman" w:hAnsi="Times New Roman" w:cs="Times New Roman"/>
                <w:sz w:val="24"/>
                <w:szCs w:val="24"/>
                <w:lang w:eastAsia="ru-RU"/>
              </w:rPr>
            </w:pPr>
          </w:p>
          <w:p w:rsidR="003F71B7" w:rsidRDefault="003F71B7" w:rsidP="006E52A8">
            <w:pPr>
              <w:spacing w:after="200"/>
              <w:divId w:val="2111705285"/>
              <w:rPr>
                <w:rFonts w:ascii="Times New Roman" w:eastAsia="Times New Roman" w:hAnsi="Times New Roman" w:cs="Times New Roman"/>
                <w:sz w:val="24"/>
                <w:szCs w:val="24"/>
                <w:lang w:eastAsia="ru-RU"/>
              </w:rPr>
            </w:pPr>
          </w:p>
          <w:p w:rsidR="003F71B7" w:rsidRDefault="003F71B7" w:rsidP="006E52A8">
            <w:pPr>
              <w:spacing w:after="200"/>
              <w:divId w:val="2111705285"/>
              <w:rPr>
                <w:rFonts w:ascii="Times New Roman" w:eastAsia="Times New Roman" w:hAnsi="Times New Roman" w:cs="Times New Roman"/>
                <w:sz w:val="24"/>
                <w:szCs w:val="24"/>
                <w:lang w:eastAsia="ru-RU"/>
              </w:rPr>
            </w:pPr>
          </w:p>
          <w:p w:rsidR="003F71B7" w:rsidRDefault="003F71B7" w:rsidP="006E52A8">
            <w:pPr>
              <w:spacing w:after="200"/>
              <w:divId w:val="2111705285"/>
              <w:rPr>
                <w:rFonts w:ascii="Times New Roman" w:eastAsia="Times New Roman" w:hAnsi="Times New Roman" w:cs="Times New Roman"/>
                <w:sz w:val="24"/>
                <w:szCs w:val="24"/>
                <w:lang w:eastAsia="ru-RU"/>
              </w:rPr>
            </w:pPr>
          </w:p>
          <w:p w:rsidR="003F71B7" w:rsidRDefault="003F71B7" w:rsidP="006E52A8">
            <w:pPr>
              <w:spacing w:after="200"/>
              <w:divId w:val="2111705285"/>
              <w:rPr>
                <w:rFonts w:ascii="Times New Roman" w:eastAsia="Times New Roman" w:hAnsi="Times New Roman" w:cs="Times New Roman"/>
                <w:sz w:val="24"/>
                <w:szCs w:val="24"/>
                <w:lang w:eastAsia="ru-RU"/>
              </w:rPr>
            </w:pPr>
          </w:p>
          <w:p w:rsidR="003F71B7" w:rsidRDefault="003F71B7" w:rsidP="006E52A8">
            <w:pPr>
              <w:spacing w:after="200"/>
              <w:divId w:val="2111705285"/>
              <w:rPr>
                <w:rFonts w:ascii="Times New Roman" w:eastAsia="Times New Roman" w:hAnsi="Times New Roman" w:cs="Times New Roman"/>
                <w:sz w:val="24"/>
                <w:szCs w:val="24"/>
                <w:lang w:eastAsia="ru-RU"/>
              </w:rPr>
            </w:pPr>
          </w:p>
          <w:p w:rsidR="003F71B7" w:rsidRDefault="003F71B7" w:rsidP="006E52A8">
            <w:pPr>
              <w:spacing w:after="200"/>
              <w:divId w:val="2111705285"/>
              <w:rPr>
                <w:rFonts w:ascii="Times New Roman" w:eastAsia="Times New Roman" w:hAnsi="Times New Roman" w:cs="Times New Roman"/>
                <w:sz w:val="24"/>
                <w:szCs w:val="24"/>
                <w:lang w:eastAsia="ru-RU"/>
              </w:rPr>
            </w:pPr>
          </w:p>
          <w:p w:rsidR="006E52A8" w:rsidRPr="003F71B7" w:rsidRDefault="006E52A8" w:rsidP="006E52A8">
            <w:pPr>
              <w:spacing w:after="200"/>
              <w:divId w:val="2111705285"/>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bl>
    <w:p w:rsidR="004C064B"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w:t>
      </w:r>
      <w:r w:rsidRPr="003F71B7">
        <w:rPr>
          <w:rFonts w:ascii="Times New Roman" w:eastAsia="Times New Roman" w:hAnsi="Times New Roman" w:cs="Times New Roman"/>
          <w:color w:val="000000"/>
          <w:sz w:val="24"/>
          <w:szCs w:val="24"/>
          <w:lang w:eastAsia="ru-RU"/>
        </w:rPr>
        <w:t>          </w:t>
      </w:r>
    </w:p>
    <w:p w:rsidR="004C064B" w:rsidRDefault="004C064B"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p>
    <w:p w:rsidR="004C064B" w:rsidRDefault="004C064B"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p>
    <w:p w:rsidR="004C064B" w:rsidRDefault="004C064B"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p>
    <w:p w:rsidR="006E52A8" w:rsidRPr="003F71B7" w:rsidRDefault="004C064B"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E52A8" w:rsidRPr="003F71B7">
        <w:rPr>
          <w:rFonts w:ascii="Times New Roman" w:eastAsia="Times New Roman" w:hAnsi="Times New Roman" w:cs="Times New Roman"/>
          <w:b/>
          <w:bCs/>
          <w:color w:val="000000"/>
          <w:sz w:val="24"/>
          <w:szCs w:val="24"/>
          <w:lang w:eastAsia="ru-RU"/>
        </w:rPr>
        <w:t>Приложение № 1</w:t>
      </w:r>
      <w:r w:rsidR="006E52A8" w:rsidRPr="003F71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6E52A8" w:rsidRPr="003F71B7">
        <w:rPr>
          <w:rFonts w:ascii="Times New Roman" w:eastAsia="Times New Roman" w:hAnsi="Times New Roman" w:cs="Times New Roman"/>
          <w:color w:val="000000"/>
          <w:sz w:val="24"/>
          <w:szCs w:val="24"/>
          <w:lang w:eastAsia="ru-RU"/>
        </w:rPr>
        <w:t>к</w:t>
      </w:r>
      <w:r w:rsidR="006E52A8" w:rsidRPr="003F71B7">
        <w:rPr>
          <w:rFonts w:ascii="Times New Roman" w:eastAsia="Times New Roman" w:hAnsi="Times New Roman" w:cs="Times New Roman"/>
          <w:b/>
          <w:bCs/>
          <w:color w:val="000000"/>
          <w:sz w:val="24"/>
          <w:szCs w:val="24"/>
          <w:lang w:eastAsia="ru-RU"/>
        </w:rPr>
        <w:t> </w:t>
      </w:r>
      <w:hyperlink r:id="rId14" w:anchor="sub_1000" w:history="1">
        <w:r w:rsidR="006E52A8" w:rsidRPr="003F71B7">
          <w:rPr>
            <w:rFonts w:ascii="Times New Roman" w:eastAsia="Times New Roman" w:hAnsi="Times New Roman" w:cs="Times New Roman"/>
            <w:color w:val="0000FF"/>
            <w:sz w:val="24"/>
            <w:szCs w:val="24"/>
            <w:u w:val="single"/>
            <w:lang w:eastAsia="ru-RU"/>
          </w:rPr>
          <w:t>Административному регламенту</w:t>
        </w:r>
      </w:hyperlink>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Главе администрации</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r w:rsidR="004C064B">
        <w:rPr>
          <w:rFonts w:ascii="Times New Roman" w:eastAsia="Times New Roman" w:hAnsi="Times New Roman" w:cs="Times New Roman"/>
          <w:color w:val="000000"/>
          <w:sz w:val="24"/>
          <w:szCs w:val="24"/>
          <w:lang w:eastAsia="ru-RU"/>
        </w:rPr>
        <w:t xml:space="preserve"> </w:t>
      </w:r>
      <w:r w:rsidRPr="003F71B7">
        <w:rPr>
          <w:rFonts w:ascii="Times New Roman" w:eastAsia="Times New Roman" w:hAnsi="Times New Roman" w:cs="Times New Roman"/>
          <w:color w:val="000000"/>
          <w:sz w:val="24"/>
          <w:szCs w:val="24"/>
          <w:lang w:eastAsia="ru-RU"/>
        </w:rPr>
        <w:t> от граждан 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ЗАЯВЛЕНИЕ (Запрос о предоставлении муниципальной услуги)</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Я, наниматель 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(полностью фамилия, имя, отчество)</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проживающий по адресу: ________________ул. 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дом № _____, корпус № _______ квартира № ___________, тел. (дом.)_________________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тел.(раб.) 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прошу передать в собственность 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(отдельно 1-, 2-, 3-комнатную квартиру или 1, 2 комнаты и т.п.)</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общей площадью _____________ кв. метров, в том числе жилой площадью _________  кв. метров.</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Если квартира коммунальная, то в квартире еще комнат 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Дом находится в ведении 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указанной жилой площади я проживаю с _______________ года на основании</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(ордер, договор найма, решение (письмо) органа местного самоуправления</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или владельца дома)</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"____"______________ года, выданного 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 отсутствии у нанимателя документа на вселение, сведения заполняет</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паспортист жилищно-эксплуатационной службы).</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Я, и со мной проживают члены семьи, в том числе временно   отсутствующие</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(служба в Вооруженных Силах   Российской   Федерации,   учеба,   лишение</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свободы):</w:t>
      </w:r>
    </w:p>
    <w:tbl>
      <w:tblPr>
        <w:tblW w:w="9756"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60"/>
        <w:gridCol w:w="3268"/>
        <w:gridCol w:w="1526"/>
        <w:gridCol w:w="2249"/>
        <w:gridCol w:w="2053"/>
      </w:tblGrid>
      <w:tr w:rsidR="006E52A8" w:rsidRPr="003F71B7" w:rsidTr="006E52A8">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п/п</w:t>
            </w:r>
          </w:p>
        </w:tc>
        <w:tc>
          <w:tcPr>
            <w:tcW w:w="3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Ф.И.О.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Год рождения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Родственные отношения с нанимателем</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Место работы (учебы)</w:t>
            </w:r>
          </w:p>
        </w:tc>
      </w:tr>
      <w:tr w:rsidR="006E52A8" w:rsidRPr="003F71B7" w:rsidTr="006E52A8">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1.</w:t>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наниматель</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r w:rsidR="006E52A8" w:rsidRPr="003F71B7" w:rsidTr="006E52A8">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2.</w:t>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r w:rsidR="006E52A8" w:rsidRPr="003F71B7" w:rsidTr="006E52A8">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3.</w:t>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r w:rsidR="006E52A8" w:rsidRPr="003F71B7" w:rsidTr="006E52A8">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4.</w:t>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bl>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Кроме того, со мной проживают без права на жилплощадь: 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Несовершеннолетние дети, выбывшие из квартиры (комнаты) за последние 6 месяцев: _____________________________________________________________________________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_____________________________________________________________________________</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Подпись нанимателя _____________________________________</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Я, наниматель, и все члены семьи согласны на приватизацию квартиры.</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1. ___________________________________________________________________________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(полностью Ф.И.О., серия и номер паспорта,</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кем и когда выдан дословно, подпись)</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_____________________________________________________________________________</w:t>
      </w:r>
    </w:p>
    <w:p w:rsidR="006E52A8" w:rsidRPr="003F71B7" w:rsidRDefault="006E52A8" w:rsidP="003F71B7">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xml:space="preserve">2. </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Просим договор приватизации жилого помещения оформить на членов семьи:</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(данный раздел заполняется нанимателем   и   членами   семьи   в   отделе</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приватизации в присутствии специалиста МКУ  «АРПИ»,   ответственного   за</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предоставление услуги)</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w:t>
      </w:r>
      <w:r w:rsidR="003F71B7" w:rsidRPr="003F71B7">
        <w:rPr>
          <w:rFonts w:ascii="Times New Roman" w:eastAsia="Times New Roman" w:hAnsi="Times New Roman" w:cs="Times New Roman"/>
          <w:b/>
          <w:bCs/>
          <w:color w:val="000000"/>
          <w:sz w:val="24"/>
          <w:szCs w:val="24"/>
          <w:lang w:eastAsia="ru-RU"/>
        </w:rPr>
        <w:t>                         </w:t>
      </w:r>
      <w:r w:rsidRPr="003F71B7">
        <w:rPr>
          <w:rFonts w:ascii="Times New Roman" w:eastAsia="Times New Roman" w:hAnsi="Times New Roman" w:cs="Times New Roman"/>
          <w:b/>
          <w:bCs/>
          <w:color w:val="000000"/>
          <w:sz w:val="24"/>
          <w:szCs w:val="24"/>
          <w:lang w:eastAsia="ru-RU"/>
        </w:rPr>
        <w:t> Приложение № 2</w:t>
      </w:r>
      <w:r w:rsidRPr="003F71B7">
        <w:rPr>
          <w:rFonts w:ascii="Times New Roman" w:eastAsia="Times New Roman" w:hAnsi="Times New Roman" w:cs="Times New Roman"/>
          <w:b/>
          <w:bCs/>
          <w:color w:val="000000"/>
          <w:sz w:val="24"/>
          <w:szCs w:val="24"/>
          <w:lang w:eastAsia="ru-RU"/>
        </w:rPr>
        <w:br/>
        <w:t>                                                                                               </w:t>
      </w:r>
      <w:r w:rsidRPr="003F71B7">
        <w:rPr>
          <w:rFonts w:ascii="Times New Roman" w:eastAsia="Times New Roman" w:hAnsi="Times New Roman" w:cs="Times New Roman"/>
          <w:color w:val="000000"/>
          <w:sz w:val="24"/>
          <w:szCs w:val="24"/>
          <w:lang w:eastAsia="ru-RU"/>
        </w:rPr>
        <w:t>к</w:t>
      </w:r>
      <w:r w:rsidRPr="003F71B7">
        <w:rPr>
          <w:rFonts w:ascii="Times New Roman" w:eastAsia="Times New Roman" w:hAnsi="Times New Roman" w:cs="Times New Roman"/>
          <w:b/>
          <w:bCs/>
          <w:color w:val="000000"/>
          <w:sz w:val="24"/>
          <w:szCs w:val="24"/>
          <w:lang w:eastAsia="ru-RU"/>
        </w:rPr>
        <w:t> </w:t>
      </w:r>
      <w:hyperlink r:id="rId15" w:anchor="sub_1000" w:history="1">
        <w:r w:rsidRPr="003F71B7">
          <w:rPr>
            <w:rFonts w:ascii="Times New Roman" w:eastAsia="Times New Roman" w:hAnsi="Times New Roman" w:cs="Times New Roman"/>
            <w:color w:val="0000FF"/>
            <w:sz w:val="24"/>
            <w:szCs w:val="24"/>
            <w:u w:val="single"/>
            <w:lang w:eastAsia="ru-RU"/>
          </w:rPr>
          <w:t>Административному регламенту</w:t>
        </w:r>
      </w:hyperlink>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Главе администрации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от граждан ______________________</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4C064B">
      <w:pPr>
        <w:shd w:val="clear" w:color="auto" w:fill="FFFFFF"/>
        <w:spacing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ЗАЯВЛЕНИЕ</w:t>
      </w: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Я (мы ) даю(ем) согласие на приватизацию квартиры (доли в  квартире)   по</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адресу: _______________, улица __________, дом № _________, квартира № _____,</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имя _________________________________________________________________.</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На себя оформлять право собственности не желаю(ем).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Последствия отказа  оформления   права   собственности   на    себя   при приватизации квартиры мне (нам) известны и понятны.</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В том числе мне (нам) известно о том, что только   гражданин  (граждане), участвующие в приватизации квартиры (доли в квартире), в соответствии  со </w:t>
      </w:r>
      <w:hyperlink r:id="rId16" w:history="1">
        <w:r w:rsidRPr="003F71B7">
          <w:rPr>
            <w:rFonts w:ascii="Times New Roman" w:eastAsia="Times New Roman" w:hAnsi="Times New Roman" w:cs="Times New Roman"/>
            <w:color w:val="0000FF"/>
            <w:sz w:val="24"/>
            <w:szCs w:val="24"/>
            <w:u w:val="single"/>
            <w:lang w:eastAsia="ru-RU"/>
          </w:rPr>
          <w:t>статьей 209</w:t>
        </w:r>
      </w:hyperlink>
      <w:r w:rsidRPr="003F71B7">
        <w:rPr>
          <w:rFonts w:ascii="Times New Roman" w:eastAsia="Times New Roman" w:hAnsi="Times New Roman" w:cs="Times New Roman"/>
          <w:color w:val="000000"/>
          <w:sz w:val="24"/>
          <w:szCs w:val="24"/>
          <w:lang w:eastAsia="ru-RU"/>
        </w:rPr>
        <w:t> Гражданского кодекса РФ приобретут право  распоряжения   этой квартирой (доли в квартире) без согласования со мной (нами).</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Мне (нам) разъяснено  специалистами   МКУ   «АРПИ»,   ответственными   за предоставление услуги, что если я (мы) передумаю(ем)   о   тех   условиях приватизации квартиры (доли в квартире), на которых я (мы)  настаиваю(ем) сегодня, то я (мы) должен буду (должны будем каждый  лично)   подойти   в_____________ и письменно заявить об этом.</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В противном случае мое (наше) молчание будет расцениваться  как  согласие</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 приватизацию квартиры (доли в квартире) на   заявленных  мной   (нами) сегодня условиях и в назначенный   день  будущему  собственнику  квартиры (доли в квартире) будет выдан договор   безвозмездной   передачи   жилого помещения в собственность граждан на заявленных   мной   (нами)   сегодня  условиях.</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"___"____________ 20___ г.         Подпись ______________________</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Ф.И.О.</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bookmarkStart w:id="11" w:name="sub_1003"/>
      <w:bookmarkEnd w:id="11"/>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Приложение № 3</w:t>
      </w:r>
      <w:r w:rsidRPr="003F71B7">
        <w:rPr>
          <w:rFonts w:ascii="Times New Roman" w:eastAsia="Times New Roman" w:hAnsi="Times New Roman" w:cs="Times New Roman"/>
          <w:color w:val="000000"/>
          <w:sz w:val="24"/>
          <w:szCs w:val="24"/>
          <w:lang w:eastAsia="ru-RU"/>
        </w:rPr>
        <w:br/>
        <w:t>к</w:t>
      </w:r>
      <w:r w:rsidRPr="003F71B7">
        <w:rPr>
          <w:rFonts w:ascii="Times New Roman" w:eastAsia="Times New Roman" w:hAnsi="Times New Roman" w:cs="Times New Roman"/>
          <w:b/>
          <w:bCs/>
          <w:color w:val="000000"/>
          <w:sz w:val="24"/>
          <w:szCs w:val="24"/>
          <w:lang w:eastAsia="ru-RU"/>
        </w:rPr>
        <w:t> </w:t>
      </w:r>
      <w:hyperlink r:id="rId17" w:anchor="sub_1000" w:history="1">
        <w:r w:rsidRPr="003F71B7">
          <w:rPr>
            <w:rFonts w:ascii="Times New Roman" w:eastAsia="Times New Roman" w:hAnsi="Times New Roman" w:cs="Times New Roman"/>
            <w:color w:val="0000FF"/>
            <w:sz w:val="24"/>
            <w:szCs w:val="24"/>
            <w:u w:val="single"/>
            <w:lang w:eastAsia="ru-RU"/>
          </w:rPr>
          <w:t>Административному регламенту</w:t>
        </w:r>
      </w:hyperlink>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РАСПИСКА О ПРИЕМЕ ДОКУМЕНТОВ ДЛЯ ПРЕДОСТАВЛЕНИЯ</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  МУНИЦИПАЛЬНОЙ УСЛУГИ «Приватизация жилищного фонда на территории             муниципального образования</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Адрес приватизируемого объекта: _________________________________________</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tbl>
      <w:tblPr>
        <w:tblW w:w="9756"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19"/>
        <w:gridCol w:w="4964"/>
        <w:gridCol w:w="2127"/>
        <w:gridCol w:w="2046"/>
      </w:tblGrid>
      <w:tr w:rsidR="006E52A8" w:rsidRPr="003F71B7" w:rsidTr="006E52A8">
        <w:tc>
          <w:tcPr>
            <w:tcW w:w="627"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п/п</w:t>
            </w:r>
          </w:p>
        </w:tc>
        <w:tc>
          <w:tcPr>
            <w:tcW w:w="5334" w:type="dxa"/>
            <w:tcBorders>
              <w:top w:val="single" w:sz="8" w:space="0" w:color="auto"/>
              <w:left w:val="nil"/>
              <w:bottom w:val="nil"/>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Наименование и реквизиты документа</w:t>
            </w:r>
          </w:p>
        </w:tc>
        <w:tc>
          <w:tcPr>
            <w:tcW w:w="44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Количество экземпляров</w:t>
            </w:r>
          </w:p>
        </w:tc>
      </w:tr>
      <w:tr w:rsidR="006E52A8" w:rsidRPr="003F71B7" w:rsidTr="006E52A8">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подлинник</w:t>
            </w:r>
          </w:p>
        </w:tc>
        <w:tc>
          <w:tcPr>
            <w:tcW w:w="2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left"/>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копия</w:t>
            </w:r>
          </w:p>
        </w:tc>
      </w:tr>
      <w:tr w:rsidR="006E52A8" w:rsidRPr="003F71B7" w:rsidTr="006E52A8">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r w:rsidR="006E52A8" w:rsidRPr="003F71B7" w:rsidTr="006E52A8">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r w:rsidR="006E52A8" w:rsidRPr="003F71B7" w:rsidTr="006E52A8">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rsidR="006E52A8" w:rsidRPr="003F71B7" w:rsidRDefault="006E52A8" w:rsidP="006E52A8">
            <w:pPr>
              <w:jc w:val="both"/>
              <w:rPr>
                <w:rFonts w:ascii="Times New Roman" w:eastAsia="Times New Roman" w:hAnsi="Times New Roman" w:cs="Times New Roman"/>
                <w:sz w:val="24"/>
                <w:szCs w:val="24"/>
                <w:lang w:eastAsia="ru-RU"/>
              </w:rPr>
            </w:pPr>
            <w:r w:rsidRPr="003F71B7">
              <w:rPr>
                <w:rFonts w:ascii="Times New Roman" w:eastAsia="Times New Roman" w:hAnsi="Times New Roman" w:cs="Times New Roman"/>
                <w:sz w:val="24"/>
                <w:szCs w:val="24"/>
                <w:lang w:eastAsia="ru-RU"/>
              </w:rPr>
              <w:t> </w:t>
            </w:r>
          </w:p>
        </w:tc>
      </w:tr>
    </w:tbl>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Дата приема: «_______»___________ 20_______ г.</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Документы сдал: _________________________________ 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(ФИО заявителя либо представителя)          (подпись)</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Документы принял: ________________________________ 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(ФИО лица, принявшего документы)          (подпись)</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righ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Приложение № 4</w:t>
      </w:r>
      <w:r w:rsidRPr="003F71B7">
        <w:rPr>
          <w:rFonts w:ascii="Times New Roman" w:eastAsia="Times New Roman" w:hAnsi="Times New Roman" w:cs="Times New Roman"/>
          <w:color w:val="000000"/>
          <w:sz w:val="24"/>
          <w:szCs w:val="24"/>
          <w:lang w:eastAsia="ru-RU"/>
        </w:rPr>
        <w:br/>
        <w:t>к</w:t>
      </w:r>
      <w:r w:rsidRPr="003F71B7">
        <w:rPr>
          <w:rFonts w:ascii="Times New Roman" w:eastAsia="Times New Roman" w:hAnsi="Times New Roman" w:cs="Times New Roman"/>
          <w:b/>
          <w:bCs/>
          <w:color w:val="000000"/>
          <w:sz w:val="24"/>
          <w:szCs w:val="24"/>
          <w:lang w:eastAsia="ru-RU"/>
        </w:rPr>
        <w:t> </w:t>
      </w:r>
      <w:hyperlink r:id="rId18" w:anchor="sub_1000" w:history="1">
        <w:r w:rsidRPr="003F71B7">
          <w:rPr>
            <w:rFonts w:ascii="Times New Roman" w:eastAsia="Times New Roman" w:hAnsi="Times New Roman" w:cs="Times New Roman"/>
            <w:color w:val="0000FF"/>
            <w:sz w:val="24"/>
            <w:szCs w:val="24"/>
            <w:u w:val="single"/>
            <w:lang w:eastAsia="ru-RU"/>
          </w:rPr>
          <w:t>Административному регламенту</w:t>
        </w:r>
      </w:hyperlink>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Главе администрации</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от гражданина 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зарегистрированного по адресу: 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____________________________________</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СОГЛАСИЕ</w:t>
      </w:r>
    </w:p>
    <w:p w:rsidR="006E52A8" w:rsidRPr="003F71B7" w:rsidRDefault="006E52A8" w:rsidP="006E52A8">
      <w:pPr>
        <w:shd w:val="clear" w:color="auto" w:fill="FFFFFF"/>
        <w:spacing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b/>
          <w:bCs/>
          <w:color w:val="000000"/>
          <w:sz w:val="24"/>
          <w:szCs w:val="24"/>
          <w:lang w:eastAsia="ru-RU"/>
        </w:rPr>
        <w:t>на обработку персональных данных</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Я, _____________________________________________________________________,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(фамилия, имя, отчество полностью)</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в соответствии  со </w:t>
      </w:r>
      <w:hyperlink r:id="rId19" w:history="1">
        <w:r w:rsidRPr="003F71B7">
          <w:rPr>
            <w:rFonts w:ascii="Times New Roman" w:eastAsia="Times New Roman" w:hAnsi="Times New Roman" w:cs="Times New Roman"/>
            <w:color w:val="0000FF"/>
            <w:sz w:val="24"/>
            <w:szCs w:val="24"/>
            <w:u w:val="single"/>
            <w:lang w:eastAsia="ru-RU"/>
          </w:rPr>
          <w:t>статьей 9</w:t>
        </w:r>
      </w:hyperlink>
      <w:r w:rsidRPr="003F71B7">
        <w:rPr>
          <w:rFonts w:ascii="Times New Roman" w:eastAsia="Times New Roman" w:hAnsi="Times New Roman" w:cs="Times New Roman"/>
          <w:color w:val="000000"/>
          <w:sz w:val="24"/>
          <w:szCs w:val="24"/>
          <w:lang w:eastAsia="ru-RU"/>
        </w:rPr>
        <w:t>  Федерального  закона  от  27 июля 2006 года N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w:t>
      </w:r>
      <w:hyperlink r:id="rId20" w:history="1">
        <w:r w:rsidRPr="003F71B7">
          <w:rPr>
            <w:rFonts w:ascii="Times New Roman" w:eastAsia="Times New Roman" w:hAnsi="Times New Roman" w:cs="Times New Roman"/>
            <w:color w:val="0000FF"/>
            <w:sz w:val="24"/>
            <w:szCs w:val="24"/>
            <w:u w:val="single"/>
            <w:lang w:eastAsia="ru-RU"/>
          </w:rPr>
          <w:t>статьи 3</w:t>
        </w:r>
      </w:hyperlink>
      <w:r w:rsidRPr="003F71B7">
        <w:rPr>
          <w:rFonts w:ascii="Times New Roman" w:eastAsia="Times New Roman" w:hAnsi="Times New Roman" w:cs="Times New Roman"/>
          <w:color w:val="000000"/>
          <w:sz w:val="24"/>
          <w:szCs w:val="24"/>
          <w:lang w:eastAsia="ru-RU"/>
        </w:rPr>
        <w:t>  Федерального  закона  от 27 июля 2006 года  № 152-ФЗ «О персональных данных».</w:t>
      </w:r>
    </w:p>
    <w:p w:rsidR="006E52A8" w:rsidRPr="003F71B7" w:rsidRDefault="006E52A8" w:rsidP="006E52A8">
      <w:pPr>
        <w:shd w:val="clear" w:color="auto" w:fill="FFFFFF"/>
        <w:spacing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_____________    ________________    __________________</w:t>
      </w:r>
    </w:p>
    <w:p w:rsidR="006E52A8" w:rsidRPr="003F71B7" w:rsidRDefault="006E52A8" w:rsidP="006E52A8">
      <w:pPr>
        <w:shd w:val="clear" w:color="auto" w:fill="FFFFFF"/>
        <w:spacing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(дата)          (подпись)           (расшифровка)</w:t>
      </w:r>
    </w:p>
    <w:p w:rsidR="006E52A8" w:rsidRPr="003F71B7" w:rsidRDefault="006E52A8" w:rsidP="006E52A8">
      <w:pPr>
        <w:shd w:val="clear" w:color="auto" w:fill="FFFFFF"/>
        <w:spacing w:after="200" w:line="288" w:lineRule="atLeast"/>
        <w:jc w:val="lef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jc w:val="both"/>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6E52A8" w:rsidRPr="003F71B7" w:rsidRDefault="006E52A8" w:rsidP="006E52A8">
      <w:pPr>
        <w:shd w:val="clear" w:color="auto" w:fill="FFFFFF"/>
        <w:spacing w:after="200"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lastRenderedPageBreak/>
        <w:t> </w:t>
      </w:r>
    </w:p>
    <w:p w:rsidR="006E52A8" w:rsidRPr="003F71B7" w:rsidRDefault="006E52A8" w:rsidP="006E52A8">
      <w:pPr>
        <w:shd w:val="clear" w:color="auto" w:fill="FFFFFF"/>
        <w:spacing w:after="200" w:line="288" w:lineRule="atLeast"/>
        <w:rPr>
          <w:rFonts w:ascii="Times New Roman" w:eastAsia="Times New Roman" w:hAnsi="Times New Roman" w:cs="Times New Roman"/>
          <w:color w:val="000000"/>
          <w:sz w:val="24"/>
          <w:szCs w:val="24"/>
          <w:lang w:eastAsia="ru-RU"/>
        </w:rPr>
      </w:pPr>
      <w:r w:rsidRPr="003F71B7">
        <w:rPr>
          <w:rFonts w:ascii="Times New Roman" w:eastAsia="Times New Roman" w:hAnsi="Times New Roman" w:cs="Times New Roman"/>
          <w:color w:val="000000"/>
          <w:sz w:val="24"/>
          <w:szCs w:val="24"/>
          <w:lang w:eastAsia="ru-RU"/>
        </w:rPr>
        <w:t> </w:t>
      </w:r>
    </w:p>
    <w:p w:rsidR="003F71B7" w:rsidRPr="003F71B7" w:rsidRDefault="003F71B7">
      <w:pPr>
        <w:shd w:val="clear" w:color="auto" w:fill="FFFFFF"/>
        <w:spacing w:after="200" w:line="288" w:lineRule="atLeast"/>
        <w:rPr>
          <w:rFonts w:ascii="Times New Roman" w:eastAsia="Times New Roman" w:hAnsi="Times New Roman" w:cs="Times New Roman"/>
          <w:color w:val="000000"/>
          <w:sz w:val="24"/>
          <w:szCs w:val="24"/>
          <w:lang w:eastAsia="ru-RU"/>
        </w:rPr>
      </w:pPr>
    </w:p>
    <w:sectPr w:rsidR="003F71B7" w:rsidRPr="003F71B7" w:rsidSect="004E7A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91" w:rsidRDefault="00DE4391" w:rsidP="003F71B7">
      <w:r>
        <w:separator/>
      </w:r>
    </w:p>
  </w:endnote>
  <w:endnote w:type="continuationSeparator" w:id="0">
    <w:p w:rsidR="00DE4391" w:rsidRDefault="00DE4391" w:rsidP="003F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91" w:rsidRDefault="00DE4391" w:rsidP="003F71B7">
      <w:r>
        <w:separator/>
      </w:r>
    </w:p>
  </w:footnote>
  <w:footnote w:type="continuationSeparator" w:id="0">
    <w:p w:rsidR="00DE4391" w:rsidRDefault="00DE4391" w:rsidP="003F7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2F3"/>
    <w:multiLevelType w:val="multilevel"/>
    <w:tmpl w:val="D576A756"/>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A2500"/>
    <w:multiLevelType w:val="multilevel"/>
    <w:tmpl w:val="495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A8"/>
    <w:rsid w:val="00005E41"/>
    <w:rsid w:val="00044FCE"/>
    <w:rsid w:val="00067525"/>
    <w:rsid w:val="000B3B0D"/>
    <w:rsid w:val="000D3BE5"/>
    <w:rsid w:val="00154789"/>
    <w:rsid w:val="00180C65"/>
    <w:rsid w:val="00206176"/>
    <w:rsid w:val="00231EBC"/>
    <w:rsid w:val="00242FA2"/>
    <w:rsid w:val="0028320B"/>
    <w:rsid w:val="002F2F6A"/>
    <w:rsid w:val="003066CE"/>
    <w:rsid w:val="0031378F"/>
    <w:rsid w:val="0032130C"/>
    <w:rsid w:val="00326B68"/>
    <w:rsid w:val="00334970"/>
    <w:rsid w:val="0035166A"/>
    <w:rsid w:val="00373E77"/>
    <w:rsid w:val="003E130B"/>
    <w:rsid w:val="003F71B7"/>
    <w:rsid w:val="00403DF6"/>
    <w:rsid w:val="004531A2"/>
    <w:rsid w:val="00471C2D"/>
    <w:rsid w:val="00495EB7"/>
    <w:rsid w:val="004C064B"/>
    <w:rsid w:val="004E79F8"/>
    <w:rsid w:val="004E7AE9"/>
    <w:rsid w:val="004F52EB"/>
    <w:rsid w:val="00541DD7"/>
    <w:rsid w:val="005C52A2"/>
    <w:rsid w:val="005C6E81"/>
    <w:rsid w:val="00676FE2"/>
    <w:rsid w:val="006800BB"/>
    <w:rsid w:val="006E0390"/>
    <w:rsid w:val="006E52A8"/>
    <w:rsid w:val="006F0703"/>
    <w:rsid w:val="007364AA"/>
    <w:rsid w:val="0075089B"/>
    <w:rsid w:val="007649AD"/>
    <w:rsid w:val="00783E9B"/>
    <w:rsid w:val="007C14FD"/>
    <w:rsid w:val="00804699"/>
    <w:rsid w:val="00823D6D"/>
    <w:rsid w:val="00824772"/>
    <w:rsid w:val="008F4113"/>
    <w:rsid w:val="00916CFB"/>
    <w:rsid w:val="009431C5"/>
    <w:rsid w:val="009F0925"/>
    <w:rsid w:val="00A37DA9"/>
    <w:rsid w:val="00A65BF1"/>
    <w:rsid w:val="00AF6E19"/>
    <w:rsid w:val="00B0158B"/>
    <w:rsid w:val="00B06561"/>
    <w:rsid w:val="00B66B0E"/>
    <w:rsid w:val="00BB4BF5"/>
    <w:rsid w:val="00C16786"/>
    <w:rsid w:val="00C211DC"/>
    <w:rsid w:val="00D14F31"/>
    <w:rsid w:val="00D24FB0"/>
    <w:rsid w:val="00D41F2F"/>
    <w:rsid w:val="00D86A8E"/>
    <w:rsid w:val="00D94C1D"/>
    <w:rsid w:val="00DA70E5"/>
    <w:rsid w:val="00DE1DCB"/>
    <w:rsid w:val="00DE4391"/>
    <w:rsid w:val="00E61B4D"/>
    <w:rsid w:val="00EB4D31"/>
    <w:rsid w:val="00ED3E3D"/>
    <w:rsid w:val="00F368EE"/>
    <w:rsid w:val="00F9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546C"/>
  <w15:docId w15:val="{13FA570E-4EF4-4D63-A02A-DCC52C04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AE9"/>
  </w:style>
  <w:style w:type="paragraph" w:styleId="1">
    <w:name w:val="heading 1"/>
    <w:basedOn w:val="a"/>
    <w:link w:val="10"/>
    <w:uiPriority w:val="9"/>
    <w:qFormat/>
    <w:rsid w:val="006E52A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52A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2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52A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E52A8"/>
    <w:rPr>
      <w:color w:val="0000FF"/>
      <w:u w:val="single"/>
    </w:rPr>
  </w:style>
  <w:style w:type="character" w:customStyle="1" w:styleId="apple-converted-space">
    <w:name w:val="apple-converted-space"/>
    <w:basedOn w:val="a0"/>
    <w:rsid w:val="006E52A8"/>
  </w:style>
  <w:style w:type="paragraph" w:styleId="a4">
    <w:name w:val="Normal (Web)"/>
    <w:basedOn w:val="a"/>
    <w:uiPriority w:val="99"/>
    <w:unhideWhenUsed/>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page">
    <w:name w:val="consplustitlepage"/>
    <w:basedOn w:val="a"/>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unct">
    <w:name w:val="punct"/>
    <w:basedOn w:val="a"/>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8">
    <w:name w:val="a8"/>
    <w:basedOn w:val="a"/>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9">
    <w:name w:val="a9"/>
    <w:basedOn w:val="a"/>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7">
    <w:name w:val="a7"/>
    <w:basedOn w:val="a"/>
    <w:rsid w:val="006E52A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F71B7"/>
    <w:pPr>
      <w:tabs>
        <w:tab w:val="center" w:pos="4677"/>
        <w:tab w:val="right" w:pos="9355"/>
      </w:tabs>
    </w:pPr>
  </w:style>
  <w:style w:type="character" w:customStyle="1" w:styleId="a6">
    <w:name w:val="Верхний колонтитул Знак"/>
    <w:basedOn w:val="a0"/>
    <w:link w:val="a5"/>
    <w:uiPriority w:val="99"/>
    <w:semiHidden/>
    <w:rsid w:val="003F71B7"/>
  </w:style>
  <w:style w:type="paragraph" w:styleId="aa">
    <w:name w:val="footer"/>
    <w:basedOn w:val="a"/>
    <w:link w:val="ab"/>
    <w:uiPriority w:val="99"/>
    <w:semiHidden/>
    <w:unhideWhenUsed/>
    <w:rsid w:val="003F71B7"/>
    <w:pPr>
      <w:tabs>
        <w:tab w:val="center" w:pos="4677"/>
        <w:tab w:val="right" w:pos="9355"/>
      </w:tabs>
    </w:pPr>
  </w:style>
  <w:style w:type="character" w:customStyle="1" w:styleId="ab">
    <w:name w:val="Нижний колонтитул Знак"/>
    <w:basedOn w:val="a0"/>
    <w:link w:val="aa"/>
    <w:uiPriority w:val="99"/>
    <w:semiHidden/>
    <w:rsid w:val="003F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48230">
      <w:bodyDiv w:val="1"/>
      <w:marLeft w:val="0"/>
      <w:marRight w:val="0"/>
      <w:marTop w:val="0"/>
      <w:marBottom w:val="0"/>
      <w:divBdr>
        <w:top w:val="none" w:sz="0" w:space="0" w:color="auto"/>
        <w:left w:val="none" w:sz="0" w:space="0" w:color="auto"/>
        <w:bottom w:val="none" w:sz="0" w:space="0" w:color="auto"/>
        <w:right w:val="none" w:sz="0" w:space="0" w:color="auto"/>
      </w:divBdr>
      <w:divsChild>
        <w:div w:id="602691209">
          <w:marLeft w:val="0"/>
          <w:marRight w:val="0"/>
          <w:marTop w:val="0"/>
          <w:marBottom w:val="0"/>
          <w:divBdr>
            <w:top w:val="none" w:sz="0" w:space="0" w:color="auto"/>
            <w:left w:val="none" w:sz="0" w:space="0" w:color="auto"/>
            <w:bottom w:val="none" w:sz="0" w:space="0" w:color="auto"/>
            <w:right w:val="none" w:sz="0" w:space="0" w:color="auto"/>
          </w:divBdr>
        </w:div>
        <w:div w:id="2049644508">
          <w:marLeft w:val="0"/>
          <w:marRight w:val="0"/>
          <w:marTop w:val="0"/>
          <w:marBottom w:val="0"/>
          <w:divBdr>
            <w:top w:val="none" w:sz="0" w:space="0" w:color="auto"/>
            <w:left w:val="none" w:sz="0" w:space="0" w:color="auto"/>
            <w:bottom w:val="none" w:sz="0" w:space="0" w:color="auto"/>
            <w:right w:val="none" w:sz="0" w:space="0" w:color="auto"/>
          </w:divBdr>
          <w:divsChild>
            <w:div w:id="718012486">
              <w:marLeft w:val="0"/>
              <w:marRight w:val="0"/>
              <w:marTop w:val="0"/>
              <w:marBottom w:val="162"/>
              <w:divBdr>
                <w:top w:val="none" w:sz="0" w:space="0" w:color="auto"/>
                <w:left w:val="none" w:sz="0" w:space="0" w:color="auto"/>
                <w:bottom w:val="none" w:sz="0" w:space="0" w:color="auto"/>
                <w:right w:val="none" w:sz="0" w:space="0" w:color="auto"/>
              </w:divBdr>
            </w:div>
            <w:div w:id="1933468048">
              <w:marLeft w:val="0"/>
              <w:marRight w:val="0"/>
              <w:marTop w:val="0"/>
              <w:marBottom w:val="0"/>
              <w:divBdr>
                <w:top w:val="none" w:sz="0" w:space="0" w:color="auto"/>
                <w:left w:val="none" w:sz="0" w:space="0" w:color="auto"/>
                <w:bottom w:val="none" w:sz="0" w:space="0" w:color="auto"/>
                <w:right w:val="none" w:sz="0" w:space="0" w:color="auto"/>
              </w:divBdr>
              <w:divsChild>
                <w:div w:id="324289554">
                  <w:marLeft w:val="0"/>
                  <w:marRight w:val="0"/>
                  <w:marTop w:val="0"/>
                  <w:marBottom w:val="0"/>
                  <w:divBdr>
                    <w:top w:val="none" w:sz="0" w:space="0" w:color="auto"/>
                    <w:left w:val="none" w:sz="0" w:space="0" w:color="auto"/>
                    <w:bottom w:val="none" w:sz="0" w:space="0" w:color="auto"/>
                    <w:right w:val="none" w:sz="0" w:space="0" w:color="auto"/>
                  </w:divBdr>
                </w:div>
                <w:div w:id="426467611">
                  <w:marLeft w:val="0"/>
                  <w:marRight w:val="0"/>
                  <w:marTop w:val="0"/>
                  <w:marBottom w:val="0"/>
                  <w:divBdr>
                    <w:top w:val="none" w:sz="0" w:space="0" w:color="auto"/>
                    <w:left w:val="none" w:sz="0" w:space="0" w:color="auto"/>
                    <w:bottom w:val="none" w:sz="0" w:space="0" w:color="auto"/>
                    <w:right w:val="none" w:sz="0" w:space="0" w:color="auto"/>
                  </w:divBdr>
                </w:div>
                <w:div w:id="21117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cheglak.ru/documents/acts/detail.php?id=862749" TargetMode="External"/><Relationship Id="rId18" Type="http://schemas.openxmlformats.org/officeDocument/2006/relationships/hyperlink" Target="http://cheglak.ru/documents/acts/detail.php?id=8627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heglak.ru/documents/acts/detail.php?id=862749" TargetMode="External"/><Relationship Id="rId17" Type="http://schemas.openxmlformats.org/officeDocument/2006/relationships/hyperlink" Target="http://cheglak.ru/documents/acts/detail.php?id=862749" TargetMode="External"/><Relationship Id="rId2" Type="http://schemas.openxmlformats.org/officeDocument/2006/relationships/numbering" Target="numbering.xml"/><Relationship Id="rId16" Type="http://schemas.openxmlformats.org/officeDocument/2006/relationships/hyperlink" Target="garantf1://10064072.209" TargetMode="External"/><Relationship Id="rId20" Type="http://schemas.openxmlformats.org/officeDocument/2006/relationships/hyperlink" Target="garantf1://1204856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B503F54B368244DD109C55A2DF34A3335E0356AA8803ADD1EA6781645F29964AF22F5143CN7G" TargetMode="External"/><Relationship Id="rId5" Type="http://schemas.openxmlformats.org/officeDocument/2006/relationships/webSettings" Target="webSettings.xml"/><Relationship Id="rId15" Type="http://schemas.openxmlformats.org/officeDocument/2006/relationships/hyperlink" Target="http://cheglak.ru/documents/acts/detail.php?id=862749" TargetMode="External"/><Relationship Id="rId10" Type="http://schemas.openxmlformats.org/officeDocument/2006/relationships/hyperlink" Target="consultantplus://offline/ref=3D4B503F54B368244DD109C55A2DF34A3335E0356AA8803ADD1EA6781645F29964AF22F610C370D636NAG" TargetMode="External"/><Relationship Id="rId19"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consultantplus://offline/ref=3D4B503F54B368244DD109C55A2DF34A3335E0356AA8803ADD1EA6781645F29964AF22F610C370D636N9G" TargetMode="External"/><Relationship Id="rId14" Type="http://schemas.openxmlformats.org/officeDocument/2006/relationships/hyperlink" Target="http://cheglak.ru/documents/acts/detail.php?id=8627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FA2B1-0752-4200-ACDF-99737769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11615</Words>
  <Characters>66210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бух</cp:lastModifiedBy>
  <cp:revision>2</cp:revision>
  <cp:lastPrinted>2019-09-10T14:08:00Z</cp:lastPrinted>
  <dcterms:created xsi:type="dcterms:W3CDTF">2022-03-23T12:29:00Z</dcterms:created>
  <dcterms:modified xsi:type="dcterms:W3CDTF">2022-03-23T12:29:00Z</dcterms:modified>
</cp:coreProperties>
</file>