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DB" w:rsidRPr="003B1129" w:rsidRDefault="001914DB" w:rsidP="00642A2F">
      <w:pPr>
        <w:widowControl w:val="0"/>
        <w:autoSpaceDE w:val="0"/>
        <w:autoSpaceDN w:val="0"/>
        <w:adjustRightInd w:val="0"/>
        <w:spacing w:after="0" w:line="240" w:lineRule="auto"/>
        <w:rPr>
          <w:rFonts w:ascii="Times New Roman" w:hAnsi="Times New Roman"/>
          <w:sz w:val="28"/>
          <w:szCs w:val="28"/>
        </w:rPr>
      </w:pPr>
      <w:r w:rsidRPr="003B1129">
        <w:rPr>
          <w:rFonts w:ascii="Times New Roman" w:hAnsi="Times New Roman"/>
          <w:sz w:val="28"/>
          <w:szCs w:val="28"/>
        </w:rPr>
        <w:t xml:space="preserve">АДМИНИСТРАЦИЯ </w:t>
      </w:r>
      <w:r w:rsidR="00F11D7E" w:rsidRPr="003B1129">
        <w:rPr>
          <w:rFonts w:ascii="Times New Roman" w:hAnsi="Times New Roman"/>
          <w:sz w:val="28"/>
          <w:szCs w:val="28"/>
        </w:rPr>
        <w:t>ШКАЛАНСКОГО</w:t>
      </w:r>
      <w:r w:rsidRPr="003B1129">
        <w:rPr>
          <w:rFonts w:ascii="Times New Roman" w:hAnsi="Times New Roman"/>
          <w:sz w:val="28"/>
          <w:szCs w:val="28"/>
        </w:rPr>
        <w:t xml:space="preserve"> СЕЛЬСКОГО ПОСЕЛЕНИЯ</w:t>
      </w:r>
    </w:p>
    <w:p w:rsidR="001914DB" w:rsidRPr="003B1129" w:rsidRDefault="001914DB" w:rsidP="001914DB">
      <w:pPr>
        <w:widowControl w:val="0"/>
        <w:autoSpaceDE w:val="0"/>
        <w:autoSpaceDN w:val="0"/>
        <w:adjustRightInd w:val="0"/>
        <w:spacing w:after="0" w:line="240" w:lineRule="auto"/>
        <w:ind w:firstLine="540"/>
        <w:jc w:val="center"/>
        <w:rPr>
          <w:rFonts w:ascii="Times New Roman" w:hAnsi="Times New Roman"/>
          <w:sz w:val="28"/>
          <w:szCs w:val="28"/>
        </w:rPr>
      </w:pPr>
    </w:p>
    <w:p w:rsidR="001914DB" w:rsidRPr="003B1129" w:rsidRDefault="001914DB" w:rsidP="001914DB">
      <w:pPr>
        <w:widowControl w:val="0"/>
        <w:autoSpaceDE w:val="0"/>
        <w:autoSpaceDN w:val="0"/>
        <w:adjustRightInd w:val="0"/>
        <w:spacing w:after="0" w:line="240" w:lineRule="auto"/>
        <w:ind w:firstLine="540"/>
        <w:jc w:val="center"/>
        <w:rPr>
          <w:rFonts w:ascii="Times New Roman" w:hAnsi="Times New Roman"/>
          <w:sz w:val="28"/>
          <w:szCs w:val="28"/>
        </w:rPr>
      </w:pPr>
      <w:r w:rsidRPr="003B1129">
        <w:rPr>
          <w:rFonts w:ascii="Times New Roman" w:hAnsi="Times New Roman"/>
          <w:sz w:val="28"/>
          <w:szCs w:val="28"/>
        </w:rPr>
        <w:t>ЯРАНСКОГО РАЙОНА КИРОВСКОЙ  ОБЛАСТИ</w:t>
      </w:r>
    </w:p>
    <w:p w:rsidR="001914DB" w:rsidRPr="003B1129" w:rsidRDefault="001914DB" w:rsidP="001914DB">
      <w:pPr>
        <w:widowControl w:val="0"/>
        <w:autoSpaceDE w:val="0"/>
        <w:autoSpaceDN w:val="0"/>
        <w:adjustRightInd w:val="0"/>
        <w:spacing w:after="0" w:line="240" w:lineRule="auto"/>
        <w:ind w:firstLine="540"/>
        <w:jc w:val="center"/>
        <w:rPr>
          <w:rFonts w:ascii="Times New Roman" w:hAnsi="Times New Roman"/>
          <w:sz w:val="28"/>
          <w:szCs w:val="28"/>
        </w:rPr>
      </w:pPr>
    </w:p>
    <w:p w:rsidR="001914DB" w:rsidRPr="003B1129" w:rsidRDefault="001914DB" w:rsidP="001914DB">
      <w:pPr>
        <w:widowControl w:val="0"/>
        <w:autoSpaceDE w:val="0"/>
        <w:autoSpaceDN w:val="0"/>
        <w:adjustRightInd w:val="0"/>
        <w:spacing w:after="0" w:line="240" w:lineRule="auto"/>
        <w:ind w:firstLine="540"/>
        <w:jc w:val="center"/>
        <w:rPr>
          <w:rFonts w:ascii="Times New Roman" w:hAnsi="Times New Roman"/>
          <w:sz w:val="28"/>
          <w:szCs w:val="28"/>
        </w:rPr>
      </w:pPr>
      <w:r w:rsidRPr="003B1129">
        <w:rPr>
          <w:rFonts w:ascii="Times New Roman" w:hAnsi="Times New Roman"/>
          <w:sz w:val="28"/>
          <w:szCs w:val="28"/>
        </w:rPr>
        <w:tab/>
        <w:t>П О С Т А Н О В Л Е Н И Е</w:t>
      </w:r>
    </w:p>
    <w:p w:rsidR="001914DB" w:rsidRPr="003B1129" w:rsidRDefault="001914DB" w:rsidP="001914DB">
      <w:pPr>
        <w:spacing w:after="0" w:line="240" w:lineRule="auto"/>
        <w:jc w:val="center"/>
        <w:rPr>
          <w:rFonts w:ascii="Times New Roman" w:hAnsi="Times New Roman"/>
          <w:sz w:val="28"/>
          <w:szCs w:val="28"/>
        </w:rPr>
      </w:pPr>
      <w:r w:rsidRPr="003B1129">
        <w:rPr>
          <w:rFonts w:ascii="Times New Roman" w:hAnsi="Times New Roman"/>
          <w:sz w:val="28"/>
          <w:szCs w:val="28"/>
        </w:rPr>
        <w:t xml:space="preserve"> </w:t>
      </w:r>
    </w:p>
    <w:p w:rsidR="001914DB" w:rsidRPr="003B1129" w:rsidRDefault="00F11D7E" w:rsidP="001914DB">
      <w:pPr>
        <w:spacing w:after="0" w:line="240" w:lineRule="auto"/>
        <w:jc w:val="center"/>
        <w:rPr>
          <w:rFonts w:ascii="Times New Roman" w:hAnsi="Times New Roman"/>
          <w:sz w:val="28"/>
          <w:szCs w:val="28"/>
        </w:rPr>
      </w:pPr>
      <w:r w:rsidRPr="003B1129">
        <w:rPr>
          <w:rFonts w:ascii="Times New Roman" w:hAnsi="Times New Roman"/>
          <w:sz w:val="28"/>
          <w:szCs w:val="28"/>
        </w:rPr>
        <w:t>д.Шкаланка</w:t>
      </w:r>
    </w:p>
    <w:p w:rsidR="001914DB" w:rsidRPr="003B1129" w:rsidRDefault="001914DB" w:rsidP="001914DB">
      <w:pPr>
        <w:spacing w:after="0" w:line="240" w:lineRule="auto"/>
        <w:jc w:val="center"/>
        <w:rPr>
          <w:rFonts w:ascii="Times New Roman" w:hAnsi="Times New Roman"/>
          <w:sz w:val="28"/>
          <w:szCs w:val="28"/>
        </w:rPr>
      </w:pPr>
    </w:p>
    <w:p w:rsidR="001914DB" w:rsidRPr="003B1129" w:rsidRDefault="001914DB" w:rsidP="00642A2F">
      <w:pPr>
        <w:spacing w:after="0" w:line="240" w:lineRule="auto"/>
        <w:rPr>
          <w:rFonts w:ascii="Times New Roman" w:hAnsi="Times New Roman"/>
          <w:sz w:val="28"/>
          <w:szCs w:val="28"/>
        </w:rPr>
      </w:pPr>
      <w:r w:rsidRPr="003B1129">
        <w:rPr>
          <w:rFonts w:ascii="Times New Roman" w:hAnsi="Times New Roman"/>
          <w:sz w:val="28"/>
          <w:szCs w:val="28"/>
        </w:rPr>
        <w:t>от</w:t>
      </w:r>
      <w:r w:rsidR="00642A2F">
        <w:rPr>
          <w:rFonts w:ascii="Times New Roman" w:hAnsi="Times New Roman"/>
          <w:sz w:val="28"/>
          <w:szCs w:val="28"/>
        </w:rPr>
        <w:t xml:space="preserve"> 14.03.</w:t>
      </w:r>
      <w:r w:rsidRPr="003B1129">
        <w:rPr>
          <w:rFonts w:ascii="Times New Roman" w:hAnsi="Times New Roman"/>
          <w:sz w:val="28"/>
          <w:szCs w:val="28"/>
        </w:rPr>
        <w:t>2019</w:t>
      </w:r>
      <w:r w:rsidR="00642A2F">
        <w:rPr>
          <w:rFonts w:ascii="Times New Roman" w:hAnsi="Times New Roman"/>
          <w:sz w:val="28"/>
          <w:szCs w:val="28"/>
        </w:rPr>
        <w:t xml:space="preserve">                                                                                            </w:t>
      </w:r>
      <w:r w:rsidRPr="003B1129">
        <w:rPr>
          <w:rFonts w:ascii="Times New Roman" w:hAnsi="Times New Roman"/>
          <w:sz w:val="28"/>
          <w:szCs w:val="28"/>
        </w:rPr>
        <w:t xml:space="preserve"> № </w:t>
      </w:r>
      <w:r w:rsidR="00642A2F">
        <w:rPr>
          <w:rFonts w:ascii="Times New Roman" w:hAnsi="Times New Roman"/>
          <w:sz w:val="28"/>
          <w:szCs w:val="28"/>
        </w:rPr>
        <w:t>22</w:t>
      </w:r>
    </w:p>
    <w:p w:rsidR="001914DB" w:rsidRPr="003B1129" w:rsidRDefault="001914DB" w:rsidP="001914DB">
      <w:pPr>
        <w:spacing w:after="0" w:line="240" w:lineRule="auto"/>
        <w:rPr>
          <w:sz w:val="28"/>
          <w:szCs w:val="28"/>
        </w:rPr>
      </w:pPr>
    </w:p>
    <w:p w:rsidR="001914DB" w:rsidRPr="003B1129" w:rsidRDefault="001914DB" w:rsidP="001914DB">
      <w:pPr>
        <w:spacing w:after="0" w:line="240" w:lineRule="auto"/>
        <w:jc w:val="center"/>
        <w:rPr>
          <w:rFonts w:ascii="Times New Roman" w:hAnsi="Times New Roman"/>
          <w:b/>
          <w:bCs/>
          <w:sz w:val="28"/>
          <w:szCs w:val="28"/>
        </w:rPr>
      </w:pPr>
    </w:p>
    <w:p w:rsidR="001914DB" w:rsidRPr="003B1129" w:rsidRDefault="001914DB" w:rsidP="001914DB">
      <w:pPr>
        <w:spacing w:after="0" w:line="240" w:lineRule="auto"/>
        <w:jc w:val="center"/>
        <w:rPr>
          <w:rFonts w:ascii="Times New Roman" w:hAnsi="Times New Roman"/>
          <w:b/>
          <w:bCs/>
          <w:sz w:val="28"/>
          <w:szCs w:val="28"/>
        </w:rPr>
      </w:pPr>
      <w:r w:rsidRPr="003B1129">
        <w:rPr>
          <w:rFonts w:ascii="Times New Roman" w:hAnsi="Times New Roman"/>
          <w:b/>
          <w:bCs/>
          <w:sz w:val="28"/>
          <w:szCs w:val="28"/>
        </w:rPr>
        <w:t xml:space="preserve">Об  утверждении  Программы  </w:t>
      </w:r>
    </w:p>
    <w:p w:rsidR="001914DB" w:rsidRPr="003B1129" w:rsidRDefault="001914DB" w:rsidP="001914DB">
      <w:pPr>
        <w:spacing w:after="0" w:line="240" w:lineRule="auto"/>
        <w:jc w:val="center"/>
        <w:rPr>
          <w:rFonts w:ascii="Times New Roman" w:hAnsi="Times New Roman"/>
          <w:b/>
          <w:sz w:val="28"/>
          <w:szCs w:val="28"/>
        </w:rPr>
      </w:pPr>
      <w:r w:rsidRPr="003B1129">
        <w:rPr>
          <w:rFonts w:ascii="Times New Roman" w:hAnsi="Times New Roman"/>
          <w:b/>
          <w:sz w:val="28"/>
          <w:szCs w:val="28"/>
        </w:rPr>
        <w:t>комплексного развития транспортной инфраструктуры</w:t>
      </w:r>
    </w:p>
    <w:p w:rsidR="001914DB" w:rsidRPr="003B1129" w:rsidRDefault="001914DB" w:rsidP="001914DB">
      <w:pPr>
        <w:spacing w:after="0" w:line="240" w:lineRule="auto"/>
        <w:jc w:val="center"/>
        <w:rPr>
          <w:rFonts w:ascii="Times New Roman" w:hAnsi="Times New Roman"/>
          <w:b/>
          <w:sz w:val="28"/>
          <w:szCs w:val="28"/>
        </w:rPr>
      </w:pPr>
      <w:r w:rsidRPr="003B1129">
        <w:rPr>
          <w:rFonts w:ascii="Times New Roman" w:hAnsi="Times New Roman"/>
          <w:b/>
          <w:sz w:val="28"/>
          <w:szCs w:val="28"/>
        </w:rPr>
        <w:t xml:space="preserve">на территории </w:t>
      </w:r>
      <w:r w:rsidR="00F11D7E" w:rsidRPr="003B1129">
        <w:rPr>
          <w:rFonts w:ascii="Times New Roman" w:hAnsi="Times New Roman"/>
          <w:b/>
          <w:sz w:val="28"/>
          <w:szCs w:val="28"/>
        </w:rPr>
        <w:t>Шкаланского</w:t>
      </w:r>
      <w:r w:rsidRPr="003B1129">
        <w:rPr>
          <w:rFonts w:ascii="Times New Roman" w:hAnsi="Times New Roman"/>
          <w:b/>
          <w:sz w:val="28"/>
          <w:szCs w:val="28"/>
        </w:rPr>
        <w:t xml:space="preserve"> сельского поселения  </w:t>
      </w:r>
      <w:r w:rsidRPr="003B1129">
        <w:rPr>
          <w:rFonts w:ascii="Times New Roman" w:hAnsi="Times New Roman"/>
          <w:b/>
          <w:bCs/>
          <w:sz w:val="28"/>
          <w:szCs w:val="28"/>
        </w:rPr>
        <w:t xml:space="preserve">  </w:t>
      </w:r>
    </w:p>
    <w:p w:rsidR="001914DB" w:rsidRPr="003B1129" w:rsidRDefault="001914DB" w:rsidP="001914DB">
      <w:pPr>
        <w:spacing w:after="0" w:line="240" w:lineRule="auto"/>
        <w:jc w:val="center"/>
        <w:rPr>
          <w:rFonts w:ascii="Times New Roman" w:hAnsi="Times New Roman"/>
          <w:b/>
          <w:bCs/>
          <w:sz w:val="28"/>
          <w:szCs w:val="28"/>
        </w:rPr>
      </w:pPr>
      <w:r w:rsidRPr="003B1129">
        <w:rPr>
          <w:rFonts w:ascii="Times New Roman" w:hAnsi="Times New Roman"/>
          <w:b/>
          <w:bCs/>
          <w:sz w:val="28"/>
          <w:szCs w:val="28"/>
        </w:rPr>
        <w:t>на 2019-2038 годы.</w:t>
      </w:r>
    </w:p>
    <w:p w:rsidR="001914DB" w:rsidRPr="003B1129" w:rsidRDefault="001914DB" w:rsidP="001914DB">
      <w:pPr>
        <w:spacing w:after="0" w:line="240" w:lineRule="auto"/>
        <w:jc w:val="center"/>
        <w:rPr>
          <w:rFonts w:ascii="Times New Roman" w:hAnsi="Times New Roman"/>
          <w:b/>
          <w:bCs/>
          <w:sz w:val="28"/>
          <w:szCs w:val="28"/>
        </w:rPr>
      </w:pPr>
    </w:p>
    <w:p w:rsidR="001914DB" w:rsidRPr="003B1129" w:rsidRDefault="001914DB" w:rsidP="001914DB">
      <w:pPr>
        <w:pStyle w:val="ConsTitle"/>
        <w:widowControl/>
        <w:ind w:firstLine="708"/>
        <w:jc w:val="both"/>
        <w:rPr>
          <w:rFonts w:ascii="Times New Roman" w:hAnsi="Times New Roman" w:cs="Times New Roman"/>
          <w:b w:val="0"/>
          <w:sz w:val="28"/>
          <w:szCs w:val="28"/>
        </w:rPr>
      </w:pPr>
      <w:r w:rsidRPr="003B1129">
        <w:rPr>
          <w:rFonts w:ascii="Times New Roman" w:hAnsi="Times New Roman" w:cs="Times New Roman"/>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Уставом муниципального образования </w:t>
      </w:r>
      <w:r w:rsidR="003B1129" w:rsidRPr="003B1129">
        <w:rPr>
          <w:rFonts w:ascii="Times New Roman" w:hAnsi="Times New Roman" w:cs="Times New Roman"/>
          <w:b w:val="0"/>
          <w:sz w:val="28"/>
          <w:szCs w:val="28"/>
        </w:rPr>
        <w:t>Шкаланское</w:t>
      </w:r>
      <w:r w:rsidRPr="003B1129">
        <w:rPr>
          <w:rFonts w:ascii="Times New Roman" w:hAnsi="Times New Roman" w:cs="Times New Roman"/>
          <w:b w:val="0"/>
          <w:sz w:val="28"/>
          <w:szCs w:val="28"/>
        </w:rPr>
        <w:t xml:space="preserve"> сельское поселение, администрация </w:t>
      </w:r>
      <w:r w:rsidR="003B1129" w:rsidRPr="003B1129">
        <w:rPr>
          <w:rFonts w:ascii="Times New Roman" w:hAnsi="Times New Roman" w:cs="Times New Roman"/>
          <w:b w:val="0"/>
          <w:sz w:val="28"/>
          <w:szCs w:val="28"/>
        </w:rPr>
        <w:t>Шкаланского</w:t>
      </w:r>
      <w:r w:rsidRPr="003B1129">
        <w:rPr>
          <w:rFonts w:ascii="Times New Roman" w:hAnsi="Times New Roman" w:cs="Times New Roman"/>
          <w:b w:val="0"/>
          <w:sz w:val="28"/>
          <w:szCs w:val="28"/>
        </w:rPr>
        <w:t xml:space="preserve"> сельского поселения </w:t>
      </w:r>
    </w:p>
    <w:p w:rsidR="001914DB" w:rsidRPr="003B1129" w:rsidRDefault="001914DB" w:rsidP="001914DB">
      <w:pPr>
        <w:pStyle w:val="ConsTitle"/>
        <w:widowControl/>
        <w:ind w:firstLine="708"/>
        <w:jc w:val="both"/>
        <w:rPr>
          <w:rFonts w:ascii="Times New Roman" w:hAnsi="Times New Roman" w:cs="Times New Roman"/>
          <w:b w:val="0"/>
          <w:sz w:val="28"/>
          <w:szCs w:val="28"/>
        </w:rPr>
      </w:pPr>
      <w:r w:rsidRPr="003B1129">
        <w:rPr>
          <w:rFonts w:ascii="Times New Roman" w:hAnsi="Times New Roman" w:cs="Times New Roman"/>
          <w:b w:val="0"/>
          <w:sz w:val="28"/>
          <w:szCs w:val="28"/>
        </w:rPr>
        <w:t>ПОСТАНОВЛЯЕТ:</w:t>
      </w:r>
    </w:p>
    <w:p w:rsidR="001914DB" w:rsidRPr="003B1129" w:rsidRDefault="001914DB" w:rsidP="001914DB">
      <w:pPr>
        <w:spacing w:after="0" w:line="240" w:lineRule="auto"/>
        <w:jc w:val="both"/>
        <w:rPr>
          <w:rFonts w:ascii="Times New Roman" w:hAnsi="Times New Roman"/>
          <w:sz w:val="28"/>
          <w:szCs w:val="28"/>
        </w:rPr>
      </w:pPr>
      <w:r w:rsidRPr="003B1129">
        <w:rPr>
          <w:rFonts w:ascii="Times New Roman" w:hAnsi="Times New Roman"/>
          <w:sz w:val="28"/>
          <w:szCs w:val="28"/>
        </w:rPr>
        <w:t xml:space="preserve">         1. Утвердить  Программу комплексного развития транспортной инфраструктуры на территории </w:t>
      </w:r>
      <w:r w:rsidR="003B1129" w:rsidRPr="003B1129">
        <w:rPr>
          <w:rFonts w:ascii="Times New Roman" w:hAnsi="Times New Roman"/>
          <w:sz w:val="28"/>
          <w:szCs w:val="28"/>
        </w:rPr>
        <w:t>Шкаланского</w:t>
      </w:r>
      <w:r w:rsidRPr="003B1129">
        <w:rPr>
          <w:rFonts w:ascii="Times New Roman" w:hAnsi="Times New Roman"/>
          <w:sz w:val="28"/>
          <w:szCs w:val="28"/>
        </w:rPr>
        <w:t xml:space="preserve"> сельского поселения </w:t>
      </w:r>
      <w:r w:rsidRPr="003B1129">
        <w:rPr>
          <w:rFonts w:ascii="Times New Roman" w:hAnsi="Times New Roman"/>
          <w:bCs/>
          <w:sz w:val="28"/>
          <w:szCs w:val="28"/>
        </w:rPr>
        <w:t>на 2019-2038 годы</w:t>
      </w:r>
      <w:r w:rsidRPr="003B1129">
        <w:rPr>
          <w:rFonts w:ascii="Times New Roman" w:hAnsi="Times New Roman"/>
          <w:sz w:val="28"/>
          <w:szCs w:val="28"/>
        </w:rPr>
        <w:t xml:space="preserve"> (далее – Программа) согласно приложения. </w:t>
      </w:r>
    </w:p>
    <w:p w:rsidR="001914DB" w:rsidRPr="003B1129" w:rsidRDefault="001914DB" w:rsidP="001914DB">
      <w:pPr>
        <w:pStyle w:val="ConsPlusNormal"/>
        <w:widowControl/>
        <w:tabs>
          <w:tab w:val="left" w:pos="993"/>
        </w:tabs>
        <w:ind w:firstLine="567"/>
        <w:jc w:val="both"/>
        <w:rPr>
          <w:rFonts w:ascii="Times New Roman" w:hAnsi="Times New Roman" w:cs="Times New Roman"/>
          <w:sz w:val="28"/>
          <w:szCs w:val="28"/>
        </w:rPr>
      </w:pPr>
      <w:r w:rsidRPr="003B1129">
        <w:rPr>
          <w:rFonts w:ascii="Times New Roman" w:hAnsi="Times New Roman" w:cs="Times New Roman"/>
          <w:sz w:val="28"/>
          <w:szCs w:val="28"/>
        </w:rPr>
        <w:t xml:space="preserve">2. Установить, что реализация мероприятий Программы и их финансирование осуществляется в рамках расходных обязательств, утверждаемых решением  </w:t>
      </w:r>
      <w:r w:rsidR="003B1129" w:rsidRPr="003B1129">
        <w:rPr>
          <w:rFonts w:ascii="Times New Roman" w:hAnsi="Times New Roman" w:cs="Times New Roman"/>
          <w:sz w:val="28"/>
          <w:szCs w:val="28"/>
        </w:rPr>
        <w:t>Шкаланской</w:t>
      </w:r>
      <w:r w:rsidRPr="003B1129">
        <w:rPr>
          <w:rFonts w:ascii="Times New Roman" w:hAnsi="Times New Roman" w:cs="Times New Roman"/>
          <w:sz w:val="28"/>
          <w:szCs w:val="28"/>
        </w:rPr>
        <w:t xml:space="preserve"> сельской Думы о муниципальном бюджете на соответствующий финансовый год.</w:t>
      </w:r>
    </w:p>
    <w:p w:rsidR="001914DB" w:rsidRPr="003B1129" w:rsidRDefault="001914DB" w:rsidP="001914DB">
      <w:pPr>
        <w:spacing w:after="0" w:line="240" w:lineRule="auto"/>
        <w:jc w:val="both"/>
        <w:rPr>
          <w:rFonts w:ascii="Times New Roman" w:hAnsi="Times New Roman"/>
          <w:sz w:val="28"/>
          <w:szCs w:val="28"/>
        </w:rPr>
      </w:pPr>
      <w:r w:rsidRPr="003B1129">
        <w:rPr>
          <w:rFonts w:ascii="Times New Roman" w:hAnsi="Times New Roman"/>
          <w:sz w:val="28"/>
          <w:szCs w:val="28"/>
        </w:rPr>
        <w:t xml:space="preserve">      3. 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w:t>
      </w:r>
      <w:r w:rsidR="003B1129" w:rsidRPr="003B1129">
        <w:rPr>
          <w:rFonts w:ascii="Times New Roman" w:hAnsi="Times New Roman"/>
          <w:sz w:val="28"/>
          <w:szCs w:val="28"/>
        </w:rPr>
        <w:t>Шкаланского</w:t>
      </w:r>
      <w:r w:rsidRPr="003B1129">
        <w:rPr>
          <w:rFonts w:ascii="Times New Roman" w:hAnsi="Times New Roman"/>
          <w:sz w:val="28"/>
          <w:szCs w:val="28"/>
        </w:rPr>
        <w:t xml:space="preserve"> сельского поселения Яранского района Кировской области и размещению на официальном сайте органов местного самоуправления Яранского </w:t>
      </w:r>
      <w:r w:rsidR="003B1129" w:rsidRPr="003B1129">
        <w:rPr>
          <w:rFonts w:ascii="Times New Roman" w:hAnsi="Times New Roman"/>
          <w:sz w:val="28"/>
          <w:szCs w:val="28"/>
        </w:rPr>
        <w:t xml:space="preserve">муниципального </w:t>
      </w:r>
      <w:r w:rsidRPr="003B1129">
        <w:rPr>
          <w:rFonts w:ascii="Times New Roman" w:hAnsi="Times New Roman"/>
          <w:sz w:val="28"/>
          <w:szCs w:val="28"/>
        </w:rPr>
        <w:t>района Кировской области в информационно-телекоммуникационной сети «Интернет».</w:t>
      </w:r>
    </w:p>
    <w:p w:rsidR="001914DB" w:rsidRPr="003B1129" w:rsidRDefault="001914DB" w:rsidP="001914DB">
      <w:pPr>
        <w:pStyle w:val="ConsPlusNormal"/>
        <w:widowControl/>
        <w:ind w:firstLine="540"/>
        <w:jc w:val="both"/>
        <w:rPr>
          <w:rFonts w:ascii="Times New Roman" w:hAnsi="Times New Roman" w:cs="Times New Roman"/>
          <w:sz w:val="28"/>
          <w:szCs w:val="28"/>
        </w:rPr>
      </w:pPr>
    </w:p>
    <w:p w:rsidR="003B1129" w:rsidRPr="003B1129" w:rsidRDefault="001914DB" w:rsidP="001914DB">
      <w:pPr>
        <w:pStyle w:val="ConsNonformat"/>
        <w:widowControl/>
        <w:ind w:right="0"/>
        <w:jc w:val="both"/>
        <w:rPr>
          <w:rFonts w:ascii="Times New Roman" w:hAnsi="Times New Roman" w:cs="Times New Roman"/>
          <w:sz w:val="28"/>
          <w:szCs w:val="28"/>
        </w:rPr>
      </w:pPr>
      <w:r w:rsidRPr="003B1129">
        <w:rPr>
          <w:rFonts w:ascii="Times New Roman" w:hAnsi="Times New Roman" w:cs="Times New Roman"/>
          <w:sz w:val="28"/>
          <w:szCs w:val="28"/>
        </w:rPr>
        <w:t xml:space="preserve">Глава администрации </w:t>
      </w:r>
    </w:p>
    <w:p w:rsidR="001914DB" w:rsidRPr="003B1129" w:rsidRDefault="003B1129" w:rsidP="001914DB">
      <w:pPr>
        <w:pStyle w:val="ConsNonformat"/>
        <w:widowControl/>
        <w:ind w:right="0"/>
        <w:jc w:val="both"/>
        <w:rPr>
          <w:rFonts w:ascii="Times New Roman" w:hAnsi="Times New Roman" w:cs="Times New Roman"/>
          <w:sz w:val="28"/>
          <w:szCs w:val="28"/>
        </w:rPr>
      </w:pPr>
      <w:r w:rsidRPr="003B1129">
        <w:rPr>
          <w:rFonts w:ascii="Times New Roman" w:hAnsi="Times New Roman" w:cs="Times New Roman"/>
          <w:sz w:val="28"/>
          <w:szCs w:val="28"/>
        </w:rPr>
        <w:t>Шкаланского</w:t>
      </w:r>
      <w:r w:rsidR="001914DB" w:rsidRPr="003B1129">
        <w:rPr>
          <w:rFonts w:ascii="Times New Roman" w:hAnsi="Times New Roman" w:cs="Times New Roman"/>
          <w:sz w:val="28"/>
          <w:szCs w:val="28"/>
        </w:rPr>
        <w:t xml:space="preserve"> сельского поселения</w:t>
      </w:r>
      <w:r w:rsidRPr="003B1129">
        <w:rPr>
          <w:rFonts w:ascii="Times New Roman" w:hAnsi="Times New Roman" w:cs="Times New Roman"/>
          <w:sz w:val="28"/>
          <w:szCs w:val="28"/>
        </w:rPr>
        <w:t xml:space="preserve">                                 В.М.Кудрявцев</w:t>
      </w:r>
    </w:p>
    <w:p w:rsidR="001914DB" w:rsidRPr="003B1129" w:rsidRDefault="001914DB" w:rsidP="001914DB">
      <w:pPr>
        <w:pStyle w:val="ConsNonformat"/>
        <w:widowControl/>
        <w:tabs>
          <w:tab w:val="left" w:pos="5940"/>
        </w:tabs>
        <w:ind w:right="0"/>
        <w:jc w:val="both"/>
        <w:rPr>
          <w:rFonts w:ascii="Times New Roman" w:hAnsi="Times New Roman" w:cs="Times New Roman"/>
          <w:sz w:val="28"/>
          <w:szCs w:val="28"/>
        </w:rPr>
      </w:pPr>
      <w:r w:rsidRPr="003B1129">
        <w:rPr>
          <w:rFonts w:ascii="Times New Roman" w:hAnsi="Times New Roman" w:cs="Times New Roman"/>
          <w:sz w:val="28"/>
          <w:szCs w:val="28"/>
        </w:rPr>
        <w:t xml:space="preserve"> </w:t>
      </w:r>
    </w:p>
    <w:p w:rsidR="001914DB" w:rsidRPr="003B1129" w:rsidRDefault="001914DB" w:rsidP="001914DB">
      <w:pPr>
        <w:tabs>
          <w:tab w:val="left" w:pos="7905"/>
        </w:tabs>
        <w:spacing w:after="0" w:line="240" w:lineRule="auto"/>
        <w:rPr>
          <w:rFonts w:ascii="Times New Roman" w:hAnsi="Times New Roman"/>
          <w:sz w:val="28"/>
          <w:szCs w:val="28"/>
        </w:rPr>
      </w:pPr>
      <w:r w:rsidRPr="003B1129">
        <w:rPr>
          <w:rFonts w:ascii="Times New Roman" w:hAnsi="Times New Roman"/>
          <w:sz w:val="28"/>
          <w:szCs w:val="28"/>
        </w:rPr>
        <w:tab/>
      </w:r>
    </w:p>
    <w:p w:rsidR="001914DB" w:rsidRPr="003B1129" w:rsidRDefault="001914DB" w:rsidP="001914DB">
      <w:pPr>
        <w:tabs>
          <w:tab w:val="left" w:pos="7905"/>
        </w:tabs>
        <w:spacing w:after="0" w:line="240" w:lineRule="auto"/>
        <w:rPr>
          <w:rFonts w:ascii="Times New Roman" w:hAnsi="Times New Roman"/>
          <w:sz w:val="28"/>
          <w:szCs w:val="28"/>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Default="001914DB" w:rsidP="001914DB">
      <w:pPr>
        <w:tabs>
          <w:tab w:val="left" w:pos="7905"/>
        </w:tabs>
        <w:spacing w:after="0" w:line="240" w:lineRule="auto"/>
        <w:rPr>
          <w:rFonts w:ascii="Times New Roman" w:hAnsi="Times New Roman"/>
          <w:sz w:val="24"/>
          <w:szCs w:val="24"/>
        </w:rPr>
      </w:pPr>
    </w:p>
    <w:p w:rsidR="001914DB" w:rsidRPr="00E118C0" w:rsidRDefault="001914DB" w:rsidP="001914DB">
      <w:pPr>
        <w:tabs>
          <w:tab w:val="left" w:pos="7905"/>
        </w:tabs>
        <w:spacing w:after="0" w:line="240" w:lineRule="auto"/>
        <w:rPr>
          <w:rFonts w:ascii="Times New Roman" w:hAnsi="Times New Roman"/>
          <w:sz w:val="24"/>
          <w:szCs w:val="24"/>
        </w:rPr>
      </w:pPr>
      <w:r>
        <w:rPr>
          <w:rFonts w:ascii="Times New Roman" w:hAnsi="Times New Roman"/>
          <w:sz w:val="24"/>
          <w:szCs w:val="24"/>
        </w:rPr>
        <w:t xml:space="preserve">                                                                                                                                                                                          </w:t>
      </w:r>
    </w:p>
    <w:p w:rsidR="001914DB" w:rsidRPr="00E118C0" w:rsidRDefault="001914DB" w:rsidP="001914DB">
      <w:pPr>
        <w:tabs>
          <w:tab w:val="left" w:pos="7905"/>
        </w:tabs>
        <w:spacing w:after="0" w:line="240" w:lineRule="auto"/>
        <w:jc w:val="right"/>
        <w:rPr>
          <w:rFonts w:ascii="Times New Roman" w:hAnsi="Times New Roman"/>
          <w:sz w:val="24"/>
          <w:szCs w:val="24"/>
        </w:rPr>
      </w:pPr>
      <w:r w:rsidRPr="00E118C0">
        <w:rPr>
          <w:rFonts w:ascii="Times New Roman" w:hAnsi="Times New Roman"/>
          <w:sz w:val="24"/>
          <w:szCs w:val="24"/>
        </w:rPr>
        <w:t>Приложение</w:t>
      </w:r>
    </w:p>
    <w:p w:rsidR="001914DB" w:rsidRPr="00E118C0" w:rsidRDefault="001914DB" w:rsidP="001914DB">
      <w:pPr>
        <w:spacing w:after="0" w:line="240" w:lineRule="auto"/>
        <w:jc w:val="right"/>
        <w:rPr>
          <w:rFonts w:ascii="Times New Roman" w:hAnsi="Times New Roman"/>
          <w:bCs/>
          <w:sz w:val="24"/>
          <w:szCs w:val="24"/>
        </w:rPr>
      </w:pPr>
      <w:r w:rsidRPr="00E118C0">
        <w:rPr>
          <w:rFonts w:ascii="Times New Roman" w:hAnsi="Times New Roman"/>
          <w:sz w:val="24"/>
          <w:szCs w:val="24"/>
        </w:rPr>
        <w:t>УТВЕРЖДЕНА</w:t>
      </w:r>
    </w:p>
    <w:p w:rsidR="001914DB" w:rsidRPr="00E118C0" w:rsidRDefault="001914DB" w:rsidP="001914DB">
      <w:pPr>
        <w:pStyle w:val="ConsPlusNormal"/>
        <w:widowControl/>
        <w:ind w:firstLine="0"/>
        <w:jc w:val="right"/>
        <w:rPr>
          <w:rFonts w:ascii="Times New Roman" w:hAnsi="Times New Roman" w:cs="Times New Roman"/>
          <w:sz w:val="24"/>
          <w:szCs w:val="24"/>
        </w:rPr>
      </w:pPr>
      <w:r w:rsidRPr="00E118C0">
        <w:rPr>
          <w:rFonts w:ascii="Times New Roman" w:hAnsi="Times New Roman" w:cs="Times New Roman"/>
          <w:sz w:val="24"/>
          <w:szCs w:val="24"/>
        </w:rPr>
        <w:t xml:space="preserve">                                                                              постановлением администрации</w:t>
      </w:r>
    </w:p>
    <w:p w:rsidR="001914DB" w:rsidRPr="00E118C0" w:rsidRDefault="001914DB" w:rsidP="001914DB">
      <w:pPr>
        <w:pStyle w:val="ConsPlusNormal"/>
        <w:widowControl/>
        <w:ind w:firstLine="0"/>
        <w:jc w:val="right"/>
        <w:rPr>
          <w:rFonts w:ascii="Times New Roman" w:hAnsi="Times New Roman" w:cs="Times New Roman"/>
          <w:sz w:val="24"/>
          <w:szCs w:val="24"/>
        </w:rPr>
      </w:pPr>
      <w:r w:rsidRPr="00E118C0">
        <w:rPr>
          <w:rFonts w:ascii="Times New Roman" w:hAnsi="Times New Roman" w:cs="Times New Roman"/>
          <w:sz w:val="24"/>
          <w:szCs w:val="24"/>
        </w:rPr>
        <w:t xml:space="preserve">                                                 </w:t>
      </w:r>
      <w:r>
        <w:rPr>
          <w:rFonts w:ascii="Times New Roman" w:hAnsi="Times New Roman" w:cs="Times New Roman"/>
          <w:sz w:val="24"/>
          <w:szCs w:val="24"/>
        </w:rPr>
        <w:t xml:space="preserve">                           </w:t>
      </w:r>
      <w:r w:rsidR="003B1129">
        <w:rPr>
          <w:rFonts w:ascii="Times New Roman" w:hAnsi="Times New Roman" w:cs="Times New Roman"/>
          <w:sz w:val="24"/>
          <w:szCs w:val="24"/>
        </w:rPr>
        <w:t>Шкаланского</w:t>
      </w:r>
      <w:r w:rsidRPr="00E118C0">
        <w:rPr>
          <w:rFonts w:ascii="Times New Roman" w:hAnsi="Times New Roman" w:cs="Times New Roman"/>
          <w:sz w:val="24"/>
          <w:szCs w:val="24"/>
        </w:rPr>
        <w:t xml:space="preserve"> сельского поселения</w:t>
      </w:r>
    </w:p>
    <w:p w:rsidR="001914DB" w:rsidRPr="00E118C0" w:rsidRDefault="003B1129" w:rsidP="001914DB">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9F6A26">
        <w:rPr>
          <w:rFonts w:ascii="Times New Roman" w:hAnsi="Times New Roman"/>
          <w:sz w:val="24"/>
          <w:szCs w:val="24"/>
        </w:rPr>
        <w:t xml:space="preserve">14.03.2019      </w:t>
      </w:r>
      <w:r>
        <w:rPr>
          <w:rFonts w:ascii="Times New Roman" w:hAnsi="Times New Roman"/>
          <w:sz w:val="24"/>
          <w:szCs w:val="24"/>
        </w:rPr>
        <w:t xml:space="preserve"> №</w:t>
      </w:r>
      <w:r w:rsidR="009F6A26">
        <w:rPr>
          <w:rFonts w:ascii="Times New Roman" w:hAnsi="Times New Roman"/>
          <w:sz w:val="24"/>
          <w:szCs w:val="24"/>
        </w:rPr>
        <w:t xml:space="preserve"> 22</w:t>
      </w:r>
    </w:p>
    <w:p w:rsidR="001914DB" w:rsidRPr="00E118C0" w:rsidRDefault="001914DB" w:rsidP="001914DB">
      <w:pPr>
        <w:spacing w:after="0" w:line="240" w:lineRule="auto"/>
        <w:jc w:val="right"/>
        <w:rPr>
          <w:rFonts w:ascii="Times New Roman" w:hAnsi="Times New Roman"/>
          <w:sz w:val="24"/>
          <w:szCs w:val="24"/>
        </w:rPr>
      </w:pPr>
    </w:p>
    <w:p w:rsidR="001914DB" w:rsidRPr="00E118C0" w:rsidRDefault="001914DB" w:rsidP="001914DB">
      <w:pPr>
        <w:spacing w:after="0" w:line="240" w:lineRule="auto"/>
        <w:jc w:val="right"/>
        <w:rPr>
          <w:rFonts w:ascii="Times New Roman" w:hAnsi="Times New Roman"/>
          <w:sz w:val="24"/>
          <w:szCs w:val="24"/>
        </w:rPr>
      </w:pPr>
    </w:p>
    <w:p w:rsidR="001914DB" w:rsidRPr="00E118C0" w:rsidRDefault="001914DB" w:rsidP="001914DB">
      <w:pPr>
        <w:spacing w:after="0" w:line="240" w:lineRule="auto"/>
        <w:jc w:val="center"/>
        <w:rPr>
          <w:rFonts w:ascii="Times New Roman" w:hAnsi="Times New Roman"/>
          <w:sz w:val="24"/>
          <w:szCs w:val="24"/>
        </w:rPr>
      </w:pPr>
    </w:p>
    <w:p w:rsidR="001914DB" w:rsidRPr="00E118C0" w:rsidRDefault="001914DB" w:rsidP="001914DB">
      <w:pPr>
        <w:spacing w:after="0" w:line="240" w:lineRule="auto"/>
        <w:jc w:val="center"/>
        <w:rPr>
          <w:rFonts w:ascii="Times New Roman" w:hAnsi="Times New Roman"/>
          <w:b/>
          <w:sz w:val="24"/>
          <w:szCs w:val="24"/>
        </w:rPr>
      </w:pPr>
    </w:p>
    <w:p w:rsidR="001914DB" w:rsidRPr="00E118C0" w:rsidRDefault="001914DB" w:rsidP="001914DB">
      <w:pPr>
        <w:spacing w:after="0" w:line="240" w:lineRule="auto"/>
        <w:jc w:val="center"/>
        <w:rPr>
          <w:rFonts w:ascii="Times New Roman" w:hAnsi="Times New Roman"/>
          <w:b/>
          <w:sz w:val="24"/>
          <w:szCs w:val="24"/>
        </w:rPr>
      </w:pPr>
    </w:p>
    <w:p w:rsidR="001914DB" w:rsidRPr="00E118C0" w:rsidRDefault="001914DB" w:rsidP="001914DB">
      <w:pPr>
        <w:spacing w:after="0" w:line="240" w:lineRule="auto"/>
        <w:rPr>
          <w:rFonts w:ascii="Times New Roman" w:hAnsi="Times New Roman"/>
          <w:b/>
          <w:sz w:val="24"/>
          <w:szCs w:val="24"/>
        </w:rPr>
      </w:pPr>
    </w:p>
    <w:p w:rsidR="001914DB" w:rsidRPr="005D2898" w:rsidRDefault="001914DB" w:rsidP="001914DB">
      <w:pPr>
        <w:spacing w:after="0" w:line="240" w:lineRule="auto"/>
        <w:rPr>
          <w:rFonts w:ascii="Times New Roman" w:hAnsi="Times New Roman"/>
          <w:b/>
          <w:sz w:val="56"/>
          <w:szCs w:val="56"/>
        </w:rPr>
      </w:pPr>
    </w:p>
    <w:p w:rsidR="001914DB" w:rsidRPr="005D2898" w:rsidRDefault="001914DB" w:rsidP="001914DB">
      <w:pPr>
        <w:spacing w:after="0" w:line="240" w:lineRule="auto"/>
        <w:jc w:val="center"/>
        <w:rPr>
          <w:rFonts w:ascii="Times New Roman" w:hAnsi="Times New Roman"/>
          <w:b/>
          <w:bCs/>
          <w:sz w:val="56"/>
          <w:szCs w:val="56"/>
        </w:rPr>
      </w:pPr>
      <w:r w:rsidRPr="005D2898">
        <w:rPr>
          <w:rFonts w:ascii="Times New Roman" w:hAnsi="Times New Roman"/>
          <w:b/>
          <w:bCs/>
          <w:sz w:val="56"/>
          <w:szCs w:val="56"/>
        </w:rPr>
        <w:t xml:space="preserve">ПРОГРАММА  </w:t>
      </w:r>
    </w:p>
    <w:p w:rsidR="001914DB" w:rsidRPr="005D2898" w:rsidRDefault="001914DB" w:rsidP="001914DB">
      <w:pPr>
        <w:spacing w:after="0" w:line="240" w:lineRule="auto"/>
        <w:jc w:val="center"/>
        <w:rPr>
          <w:rFonts w:ascii="Times New Roman" w:hAnsi="Times New Roman"/>
          <w:b/>
          <w:sz w:val="56"/>
          <w:szCs w:val="56"/>
        </w:rPr>
      </w:pPr>
      <w:r w:rsidRPr="005D2898">
        <w:rPr>
          <w:rFonts w:ascii="Times New Roman" w:hAnsi="Times New Roman"/>
          <w:b/>
          <w:sz w:val="56"/>
          <w:szCs w:val="56"/>
        </w:rPr>
        <w:t xml:space="preserve">КОМПЛЕКСНОГО РАЗВИТИЯ ТРАНСПОРТНОЙ ИНФРАСТРУКТУРЫ </w:t>
      </w:r>
    </w:p>
    <w:p w:rsidR="001914DB" w:rsidRPr="005D2898" w:rsidRDefault="001914DB" w:rsidP="001914DB">
      <w:pPr>
        <w:spacing w:after="0" w:line="240" w:lineRule="auto"/>
        <w:jc w:val="center"/>
        <w:rPr>
          <w:rFonts w:ascii="Times New Roman" w:hAnsi="Times New Roman"/>
          <w:b/>
          <w:sz w:val="56"/>
          <w:szCs w:val="56"/>
        </w:rPr>
      </w:pPr>
      <w:r>
        <w:rPr>
          <w:rFonts w:ascii="Times New Roman" w:hAnsi="Times New Roman"/>
          <w:b/>
          <w:sz w:val="56"/>
          <w:szCs w:val="56"/>
        </w:rPr>
        <w:t xml:space="preserve">НА ТЕРРИТОРИИ </w:t>
      </w:r>
      <w:r w:rsidR="003B1129">
        <w:rPr>
          <w:rFonts w:ascii="Times New Roman" w:hAnsi="Times New Roman"/>
          <w:b/>
          <w:sz w:val="56"/>
          <w:szCs w:val="56"/>
        </w:rPr>
        <w:t>ШКАЛАНСКОГО</w:t>
      </w:r>
      <w:r w:rsidRPr="005D2898">
        <w:rPr>
          <w:rFonts w:ascii="Times New Roman" w:hAnsi="Times New Roman"/>
          <w:b/>
          <w:sz w:val="56"/>
          <w:szCs w:val="56"/>
        </w:rPr>
        <w:t xml:space="preserve"> СЕЛЬСКОГО ПОСЕЛЕНИЯ  </w:t>
      </w:r>
      <w:r w:rsidRPr="005D2898">
        <w:rPr>
          <w:rFonts w:ascii="Times New Roman" w:hAnsi="Times New Roman"/>
          <w:b/>
          <w:bCs/>
          <w:sz w:val="56"/>
          <w:szCs w:val="56"/>
        </w:rPr>
        <w:t xml:space="preserve">  </w:t>
      </w:r>
    </w:p>
    <w:p w:rsidR="001914DB" w:rsidRPr="005D2898" w:rsidRDefault="001914DB" w:rsidP="001914DB">
      <w:pPr>
        <w:spacing w:after="0" w:line="240" w:lineRule="auto"/>
        <w:jc w:val="center"/>
        <w:rPr>
          <w:rFonts w:ascii="Times New Roman" w:hAnsi="Times New Roman"/>
          <w:b/>
          <w:bCs/>
          <w:sz w:val="56"/>
          <w:szCs w:val="56"/>
        </w:rPr>
      </w:pPr>
      <w:r w:rsidRPr="005D2898">
        <w:rPr>
          <w:rFonts w:ascii="Times New Roman" w:hAnsi="Times New Roman"/>
          <w:b/>
          <w:bCs/>
          <w:sz w:val="56"/>
          <w:szCs w:val="56"/>
        </w:rPr>
        <w:t>НА 2019-2038 ГОДЫ</w:t>
      </w:r>
    </w:p>
    <w:p w:rsidR="001914DB" w:rsidRPr="005D2898" w:rsidRDefault="001914DB" w:rsidP="001914DB">
      <w:pPr>
        <w:spacing w:after="0" w:line="240" w:lineRule="auto"/>
        <w:rPr>
          <w:rFonts w:ascii="Times New Roman" w:hAnsi="Times New Roman"/>
          <w:b/>
          <w:sz w:val="56"/>
          <w:szCs w:val="56"/>
        </w:rPr>
      </w:pPr>
    </w:p>
    <w:p w:rsidR="001914DB" w:rsidRPr="005D2898" w:rsidRDefault="001914DB" w:rsidP="001914DB">
      <w:pPr>
        <w:spacing w:after="0" w:line="240" w:lineRule="auto"/>
        <w:rPr>
          <w:rFonts w:ascii="Times New Roman" w:hAnsi="Times New Roman"/>
          <w:sz w:val="56"/>
          <w:szCs w:val="56"/>
        </w:rPr>
      </w:pPr>
    </w:p>
    <w:p w:rsidR="003B1129" w:rsidRDefault="003B1129" w:rsidP="003B1129">
      <w:pPr>
        <w:spacing w:after="0" w:line="240" w:lineRule="auto"/>
        <w:rPr>
          <w:rFonts w:ascii="Times New Roman" w:hAnsi="Times New Roman"/>
          <w:sz w:val="24"/>
          <w:szCs w:val="24"/>
        </w:rPr>
      </w:pPr>
    </w:p>
    <w:p w:rsidR="009F6A26" w:rsidRDefault="003B1129" w:rsidP="003B1129">
      <w:pPr>
        <w:spacing w:after="0" w:line="240" w:lineRule="auto"/>
        <w:rPr>
          <w:rFonts w:ascii="Times New Roman" w:hAnsi="Times New Roman"/>
          <w:sz w:val="24"/>
          <w:szCs w:val="24"/>
        </w:rPr>
      </w:pPr>
      <w:r>
        <w:rPr>
          <w:rFonts w:ascii="Times New Roman" w:hAnsi="Times New Roman"/>
          <w:sz w:val="24"/>
          <w:szCs w:val="24"/>
        </w:rPr>
        <w:t xml:space="preserve">                                                                    </w:t>
      </w:r>
    </w:p>
    <w:p w:rsidR="001914DB" w:rsidRPr="00E118C0" w:rsidRDefault="001914DB" w:rsidP="009F6A26">
      <w:pPr>
        <w:spacing w:after="0" w:line="240" w:lineRule="auto"/>
        <w:jc w:val="center"/>
        <w:rPr>
          <w:rFonts w:ascii="Times New Roman" w:hAnsi="Times New Roman"/>
          <w:sz w:val="24"/>
          <w:szCs w:val="24"/>
        </w:rPr>
      </w:pPr>
      <w:r w:rsidRPr="00E118C0">
        <w:rPr>
          <w:rFonts w:ascii="Times New Roman" w:hAnsi="Times New Roman"/>
          <w:b/>
          <w:bCs/>
          <w:sz w:val="24"/>
          <w:szCs w:val="24"/>
        </w:rPr>
        <w:lastRenderedPageBreak/>
        <w:t>Паспорт</w:t>
      </w:r>
    </w:p>
    <w:p w:rsidR="001914DB" w:rsidRPr="00E118C0" w:rsidRDefault="001914DB" w:rsidP="001914DB">
      <w:pPr>
        <w:spacing w:after="0" w:line="240" w:lineRule="auto"/>
        <w:jc w:val="center"/>
        <w:rPr>
          <w:rFonts w:ascii="Times New Roman" w:hAnsi="Times New Roman"/>
          <w:b/>
          <w:sz w:val="24"/>
          <w:szCs w:val="24"/>
        </w:rPr>
      </w:pPr>
      <w:r w:rsidRPr="00E118C0">
        <w:rPr>
          <w:rFonts w:ascii="Times New Roman" w:hAnsi="Times New Roman"/>
          <w:b/>
          <w:bCs/>
          <w:sz w:val="24"/>
          <w:szCs w:val="24"/>
        </w:rPr>
        <w:t xml:space="preserve">Программы </w:t>
      </w:r>
      <w:r w:rsidRPr="00E118C0">
        <w:rPr>
          <w:rFonts w:ascii="Times New Roman" w:hAnsi="Times New Roman"/>
          <w:b/>
          <w:sz w:val="24"/>
          <w:szCs w:val="24"/>
        </w:rPr>
        <w:t xml:space="preserve">комплексного развития </w:t>
      </w:r>
    </w:p>
    <w:p w:rsidR="001914DB" w:rsidRPr="00E118C0" w:rsidRDefault="001914DB" w:rsidP="001914DB">
      <w:pPr>
        <w:spacing w:after="0" w:line="240" w:lineRule="auto"/>
        <w:jc w:val="center"/>
        <w:rPr>
          <w:rFonts w:ascii="Times New Roman" w:hAnsi="Times New Roman"/>
          <w:b/>
          <w:sz w:val="24"/>
          <w:szCs w:val="24"/>
        </w:rPr>
      </w:pPr>
      <w:r w:rsidRPr="00E118C0">
        <w:rPr>
          <w:rFonts w:ascii="Times New Roman" w:hAnsi="Times New Roman"/>
          <w:b/>
          <w:sz w:val="24"/>
          <w:szCs w:val="24"/>
        </w:rPr>
        <w:t xml:space="preserve">транспортной  инфраструктуры на территории </w:t>
      </w:r>
    </w:p>
    <w:p w:rsidR="001914DB" w:rsidRPr="00E118C0" w:rsidRDefault="003B1129" w:rsidP="001914DB">
      <w:pPr>
        <w:spacing w:after="0" w:line="240" w:lineRule="auto"/>
        <w:jc w:val="center"/>
        <w:rPr>
          <w:rFonts w:ascii="Times New Roman" w:hAnsi="Times New Roman"/>
          <w:b/>
          <w:sz w:val="24"/>
          <w:szCs w:val="24"/>
        </w:rPr>
      </w:pPr>
      <w:r>
        <w:rPr>
          <w:rFonts w:ascii="Times New Roman" w:hAnsi="Times New Roman"/>
          <w:b/>
          <w:sz w:val="24"/>
          <w:szCs w:val="24"/>
        </w:rPr>
        <w:t>Шкаланского</w:t>
      </w:r>
      <w:r w:rsidR="001914DB" w:rsidRPr="00E118C0">
        <w:rPr>
          <w:rFonts w:ascii="Times New Roman" w:hAnsi="Times New Roman"/>
          <w:b/>
          <w:sz w:val="24"/>
          <w:szCs w:val="24"/>
        </w:rPr>
        <w:t xml:space="preserve"> сельского поселения  </w:t>
      </w:r>
      <w:r w:rsidR="001914DB" w:rsidRPr="00E118C0">
        <w:rPr>
          <w:rFonts w:ascii="Times New Roman" w:hAnsi="Times New Roman"/>
          <w:b/>
          <w:bCs/>
          <w:sz w:val="24"/>
          <w:szCs w:val="24"/>
        </w:rPr>
        <w:t xml:space="preserve">  </w:t>
      </w:r>
    </w:p>
    <w:p w:rsidR="001914DB" w:rsidRPr="00E118C0" w:rsidRDefault="001914DB" w:rsidP="001914DB">
      <w:pPr>
        <w:spacing w:after="0" w:line="240" w:lineRule="auto"/>
        <w:jc w:val="center"/>
        <w:rPr>
          <w:rFonts w:ascii="Times New Roman" w:hAnsi="Times New Roman"/>
          <w:b/>
          <w:bCs/>
          <w:sz w:val="24"/>
          <w:szCs w:val="24"/>
        </w:rPr>
      </w:pPr>
      <w:r w:rsidRPr="00E118C0">
        <w:rPr>
          <w:rFonts w:ascii="Times New Roman" w:hAnsi="Times New Roman"/>
          <w:b/>
          <w:bCs/>
          <w:sz w:val="24"/>
          <w:szCs w:val="24"/>
        </w:rPr>
        <w:t>на 2019-2038 годы</w:t>
      </w:r>
    </w:p>
    <w:p w:rsidR="001914DB" w:rsidRPr="00E118C0" w:rsidRDefault="001914DB" w:rsidP="001914DB">
      <w:pPr>
        <w:pStyle w:val="Default"/>
      </w:pPr>
      <w:r w:rsidRPr="00E118C0">
        <w:rPr>
          <w:b/>
          <w:bCs/>
        </w:rPr>
        <w:t xml:space="preserve">Паспорт программы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797"/>
      </w:tblGrid>
      <w:tr w:rsidR="001914DB" w:rsidRPr="00E118C0" w:rsidTr="007B2621">
        <w:trPr>
          <w:trHeight w:val="936"/>
        </w:trPr>
        <w:tc>
          <w:tcPr>
            <w:tcW w:w="1734" w:type="dxa"/>
          </w:tcPr>
          <w:p w:rsidR="001914DB" w:rsidRPr="00E118C0" w:rsidRDefault="001914DB" w:rsidP="007B2621">
            <w:pPr>
              <w:pStyle w:val="Default"/>
            </w:pPr>
            <w:r w:rsidRPr="00E118C0">
              <w:t xml:space="preserve">Наименование </w:t>
            </w:r>
          </w:p>
        </w:tc>
        <w:tc>
          <w:tcPr>
            <w:tcW w:w="0" w:type="auto"/>
          </w:tcPr>
          <w:p w:rsidR="001914DB" w:rsidRPr="00E118C0" w:rsidRDefault="001914DB" w:rsidP="003B1129">
            <w:pPr>
              <w:spacing w:after="0" w:line="240" w:lineRule="auto"/>
              <w:jc w:val="both"/>
              <w:rPr>
                <w:rFonts w:ascii="Times New Roman" w:hAnsi="Times New Roman"/>
                <w:sz w:val="24"/>
                <w:szCs w:val="24"/>
              </w:rPr>
            </w:pPr>
            <w:r w:rsidRPr="00E118C0">
              <w:rPr>
                <w:rFonts w:ascii="Times New Roman" w:hAnsi="Times New Roman"/>
                <w:bCs/>
                <w:sz w:val="24"/>
                <w:szCs w:val="24"/>
              </w:rPr>
              <w:t xml:space="preserve">Программа </w:t>
            </w:r>
            <w:r w:rsidRPr="00E118C0">
              <w:rPr>
                <w:rFonts w:ascii="Times New Roman" w:hAnsi="Times New Roman"/>
                <w:sz w:val="24"/>
                <w:szCs w:val="24"/>
              </w:rPr>
              <w:t xml:space="preserve">комплексного развития транспортной  инфраструктуры на территории </w:t>
            </w:r>
            <w:r w:rsidR="003B1129">
              <w:rPr>
                <w:rFonts w:ascii="Times New Roman" w:hAnsi="Times New Roman"/>
                <w:sz w:val="24"/>
                <w:szCs w:val="24"/>
              </w:rPr>
              <w:t>Шкаланского</w:t>
            </w:r>
            <w:r w:rsidRPr="00E118C0">
              <w:rPr>
                <w:rFonts w:ascii="Times New Roman" w:hAnsi="Times New Roman"/>
                <w:sz w:val="24"/>
                <w:szCs w:val="24"/>
              </w:rPr>
              <w:t xml:space="preserve"> сельского поселения  </w:t>
            </w:r>
            <w:r w:rsidRPr="00E118C0">
              <w:rPr>
                <w:rFonts w:ascii="Times New Roman" w:hAnsi="Times New Roman"/>
                <w:bCs/>
                <w:sz w:val="24"/>
                <w:szCs w:val="24"/>
              </w:rPr>
              <w:t xml:space="preserve">  на 2019-2038 годы</w:t>
            </w:r>
          </w:p>
        </w:tc>
      </w:tr>
      <w:tr w:rsidR="001914DB" w:rsidRPr="00E118C0" w:rsidTr="007B2621">
        <w:trPr>
          <w:trHeight w:val="3376"/>
        </w:trPr>
        <w:tc>
          <w:tcPr>
            <w:tcW w:w="1734" w:type="dxa"/>
          </w:tcPr>
          <w:p w:rsidR="001914DB" w:rsidRPr="00E118C0" w:rsidRDefault="001914DB" w:rsidP="007B2621">
            <w:pPr>
              <w:pStyle w:val="Default"/>
            </w:pPr>
            <w:r w:rsidRPr="00E118C0">
              <w:t xml:space="preserve">Основание для разработки </w:t>
            </w:r>
          </w:p>
          <w:p w:rsidR="001914DB" w:rsidRPr="00E118C0" w:rsidRDefault="001914DB" w:rsidP="007B2621">
            <w:pPr>
              <w:pStyle w:val="Default"/>
            </w:pPr>
            <w:r w:rsidRPr="00E118C0">
              <w:t xml:space="preserve">Программы </w:t>
            </w:r>
          </w:p>
        </w:tc>
        <w:tc>
          <w:tcPr>
            <w:tcW w:w="0" w:type="auto"/>
          </w:tcPr>
          <w:p w:rsidR="001914DB" w:rsidRPr="00E118C0" w:rsidRDefault="001914DB" w:rsidP="007B2621">
            <w:pPr>
              <w:pStyle w:val="Default"/>
              <w:jc w:val="both"/>
            </w:pPr>
            <w:r w:rsidRPr="00E118C0">
              <w:t xml:space="preserve">Правовыми основаниями для разработки Программы комплексного развития являются: </w:t>
            </w:r>
          </w:p>
          <w:p w:rsidR="001914DB" w:rsidRPr="00E118C0" w:rsidRDefault="001914DB" w:rsidP="007B2621">
            <w:pPr>
              <w:shd w:val="clear" w:color="auto" w:fill="FFFFFF"/>
              <w:spacing w:after="0" w:line="240" w:lineRule="auto"/>
              <w:jc w:val="both"/>
              <w:rPr>
                <w:rFonts w:ascii="Times New Roman" w:hAnsi="Times New Roman"/>
                <w:sz w:val="24"/>
                <w:szCs w:val="24"/>
              </w:rPr>
            </w:pPr>
            <w:r w:rsidRPr="00E118C0">
              <w:rPr>
                <w:rFonts w:ascii="Times New Roman" w:hAnsi="Times New Roman"/>
                <w:sz w:val="24"/>
                <w:szCs w:val="24"/>
              </w:rPr>
              <w:t xml:space="preserve">1. Градостроительный кодекс Российской Федерации; </w:t>
            </w:r>
          </w:p>
          <w:p w:rsidR="001914DB" w:rsidRPr="00E118C0" w:rsidRDefault="001914DB" w:rsidP="007B2621">
            <w:pPr>
              <w:shd w:val="clear" w:color="auto" w:fill="FFFFFF"/>
              <w:spacing w:after="0" w:line="240" w:lineRule="auto"/>
              <w:jc w:val="both"/>
              <w:rPr>
                <w:rFonts w:ascii="Times New Roman" w:hAnsi="Times New Roman"/>
                <w:sz w:val="24"/>
                <w:szCs w:val="24"/>
              </w:rPr>
            </w:pPr>
            <w:r w:rsidRPr="00E118C0">
              <w:rPr>
                <w:rFonts w:ascii="Times New Roman" w:hAnsi="Times New Roman"/>
                <w:sz w:val="24"/>
                <w:szCs w:val="24"/>
              </w:rPr>
              <w:t>2. Федеральный закон от 06 октября 2003 года №131-ФЗ «Об общих принципах организации местного самоуправления в Российской Федерации»;</w:t>
            </w:r>
          </w:p>
          <w:p w:rsidR="001914DB" w:rsidRPr="00E118C0" w:rsidRDefault="001914DB" w:rsidP="007B2621">
            <w:pPr>
              <w:pStyle w:val="Default"/>
              <w:jc w:val="both"/>
              <w:rPr>
                <w:rStyle w:val="afe"/>
                <w:bCs w:val="0"/>
              </w:rPr>
            </w:pPr>
            <w:r w:rsidRPr="00E118C0">
              <w:t>3. Постановление Правительства РФ от 25 декабря 2015 года №1440</w:t>
            </w:r>
            <w:bookmarkStart w:id="0" w:name="bookmark1"/>
            <w:bookmarkEnd w:id="0"/>
            <w:r w:rsidRPr="00E118C0">
              <w:t xml:space="preserve"> </w:t>
            </w:r>
            <w:r w:rsidRPr="00E118C0">
              <w:rPr>
                <w:rStyle w:val="afe"/>
                <w:bCs w:val="0"/>
              </w:rPr>
              <w:t>«</w:t>
            </w:r>
            <w:r w:rsidRPr="00E118C0">
              <w:t>Об утверждении требований к программам комплексного развития транспортной инфраструктуры поселений, городских округов</w:t>
            </w:r>
            <w:r w:rsidRPr="00E118C0">
              <w:rPr>
                <w:rStyle w:val="afe"/>
                <w:bCs w:val="0"/>
              </w:rPr>
              <w:t>»</w:t>
            </w:r>
          </w:p>
          <w:p w:rsidR="001914DB" w:rsidRPr="00E118C0" w:rsidRDefault="001914DB" w:rsidP="003B1129">
            <w:pPr>
              <w:pStyle w:val="Default"/>
              <w:jc w:val="both"/>
              <w:rPr>
                <w:b/>
              </w:rPr>
            </w:pPr>
            <w:r w:rsidRPr="00E118C0">
              <w:rPr>
                <w:rStyle w:val="afe"/>
                <w:b w:val="0"/>
                <w:bCs w:val="0"/>
              </w:rPr>
              <w:t xml:space="preserve">4. Генеральный план муниципального образования </w:t>
            </w:r>
            <w:r w:rsidR="003B1129">
              <w:rPr>
                <w:rStyle w:val="afe"/>
                <w:b w:val="0"/>
                <w:bCs w:val="0"/>
              </w:rPr>
              <w:t>Шкаланское</w:t>
            </w:r>
            <w:r w:rsidRPr="00E118C0">
              <w:rPr>
                <w:rStyle w:val="afe"/>
                <w:b w:val="0"/>
                <w:bCs w:val="0"/>
              </w:rPr>
              <w:t xml:space="preserve"> сельское поселение, утвержденный решением </w:t>
            </w:r>
            <w:r w:rsidR="003B1129">
              <w:rPr>
                <w:rStyle w:val="afe"/>
                <w:b w:val="0"/>
                <w:bCs w:val="0"/>
              </w:rPr>
              <w:t>Шкаланской</w:t>
            </w:r>
            <w:r w:rsidRPr="00E118C0">
              <w:rPr>
                <w:rStyle w:val="afe"/>
                <w:b w:val="0"/>
                <w:bCs w:val="0"/>
              </w:rPr>
              <w:t xml:space="preserve"> сельской Думы Яранского района Кировской </w:t>
            </w:r>
            <w:r w:rsidRPr="00E118C0">
              <w:rPr>
                <w:rStyle w:val="afe"/>
                <w:b w:val="0"/>
                <w:bCs w:val="0"/>
                <w:color w:val="auto"/>
              </w:rPr>
              <w:t>области 2</w:t>
            </w:r>
            <w:r>
              <w:rPr>
                <w:rStyle w:val="afe"/>
                <w:b w:val="0"/>
                <w:bCs w:val="0"/>
                <w:color w:val="auto"/>
              </w:rPr>
              <w:t>8</w:t>
            </w:r>
            <w:r w:rsidRPr="00E118C0">
              <w:rPr>
                <w:rStyle w:val="afe"/>
                <w:b w:val="0"/>
                <w:bCs w:val="0"/>
                <w:color w:val="auto"/>
              </w:rPr>
              <w:t>.12.2018 № 7</w:t>
            </w:r>
            <w:r w:rsidR="003B1129">
              <w:rPr>
                <w:rStyle w:val="afe"/>
                <w:b w:val="0"/>
                <w:bCs w:val="0"/>
                <w:color w:val="auto"/>
              </w:rPr>
              <w:t>9</w:t>
            </w:r>
          </w:p>
        </w:tc>
      </w:tr>
      <w:tr w:rsidR="001914DB" w:rsidRPr="00E118C0" w:rsidTr="007B2621">
        <w:trPr>
          <w:trHeight w:val="936"/>
        </w:trPr>
        <w:tc>
          <w:tcPr>
            <w:tcW w:w="1734" w:type="dxa"/>
          </w:tcPr>
          <w:p w:rsidR="001914DB" w:rsidRPr="00E118C0" w:rsidRDefault="001914DB" w:rsidP="007B2621">
            <w:pPr>
              <w:pStyle w:val="Default"/>
            </w:pPr>
            <w:r w:rsidRPr="00E118C0">
              <w:t xml:space="preserve">Заказчик Программы </w:t>
            </w:r>
          </w:p>
        </w:tc>
        <w:tc>
          <w:tcPr>
            <w:tcW w:w="0" w:type="auto"/>
          </w:tcPr>
          <w:p w:rsidR="001914DB" w:rsidRPr="00E118C0" w:rsidRDefault="001914DB" w:rsidP="003B1129">
            <w:pPr>
              <w:pStyle w:val="Default"/>
            </w:pPr>
            <w:r w:rsidRPr="00E118C0">
              <w:t xml:space="preserve">Администрация </w:t>
            </w:r>
            <w:r w:rsidR="003B1129">
              <w:t>Шкаланского</w:t>
            </w:r>
            <w:r w:rsidRPr="00E118C0">
              <w:t xml:space="preserve"> сельского поселения: местонахождение: </w:t>
            </w:r>
            <w:r w:rsidR="003B1129">
              <w:t>д.Шкаланка</w:t>
            </w:r>
            <w:r w:rsidRPr="00E118C0">
              <w:t xml:space="preserve">  Яранского района Кировской области</w:t>
            </w:r>
          </w:p>
        </w:tc>
      </w:tr>
      <w:tr w:rsidR="001914DB" w:rsidRPr="00E118C0" w:rsidTr="007B2621">
        <w:trPr>
          <w:trHeight w:val="578"/>
        </w:trPr>
        <w:tc>
          <w:tcPr>
            <w:tcW w:w="1734" w:type="dxa"/>
            <w:tcBorders>
              <w:bottom w:val="single" w:sz="4" w:space="0" w:color="auto"/>
            </w:tcBorders>
          </w:tcPr>
          <w:p w:rsidR="001914DB" w:rsidRPr="00E118C0" w:rsidRDefault="001914DB" w:rsidP="007B2621">
            <w:pPr>
              <w:pStyle w:val="Default"/>
            </w:pPr>
            <w:r w:rsidRPr="00E118C0">
              <w:t xml:space="preserve">Основной разработчик Программы </w:t>
            </w:r>
          </w:p>
        </w:tc>
        <w:tc>
          <w:tcPr>
            <w:tcW w:w="0" w:type="auto"/>
            <w:tcBorders>
              <w:bottom w:val="single" w:sz="4" w:space="0" w:color="auto"/>
            </w:tcBorders>
          </w:tcPr>
          <w:p w:rsidR="001914DB" w:rsidRPr="00E118C0" w:rsidRDefault="001914DB" w:rsidP="003B1129">
            <w:pPr>
              <w:pStyle w:val="Default"/>
            </w:pPr>
            <w:r w:rsidRPr="00E118C0">
              <w:t xml:space="preserve">Администрация </w:t>
            </w:r>
            <w:r w:rsidR="003B1129">
              <w:t>Шкаланского</w:t>
            </w:r>
            <w:r w:rsidRPr="00E118C0">
              <w:t xml:space="preserve"> сельского поселения: местонахождение: </w:t>
            </w:r>
            <w:r w:rsidR="003B1129">
              <w:t xml:space="preserve">д.Шкаланка </w:t>
            </w:r>
            <w:r w:rsidRPr="00E118C0">
              <w:t>Яранского района Кировской области</w:t>
            </w:r>
          </w:p>
        </w:tc>
      </w:tr>
      <w:tr w:rsidR="001914DB" w:rsidRPr="00E118C0" w:rsidTr="007B2621">
        <w:trPr>
          <w:trHeight w:val="420"/>
        </w:trPr>
        <w:tc>
          <w:tcPr>
            <w:tcW w:w="1734" w:type="dxa"/>
          </w:tcPr>
          <w:p w:rsidR="001914DB" w:rsidRPr="00E118C0" w:rsidRDefault="001914DB" w:rsidP="007B2621">
            <w:pPr>
              <w:pStyle w:val="Default"/>
            </w:pPr>
            <w:r w:rsidRPr="00E118C0">
              <w:t xml:space="preserve">Цели и задачи Программы </w:t>
            </w:r>
          </w:p>
        </w:tc>
        <w:tc>
          <w:tcPr>
            <w:tcW w:w="0" w:type="auto"/>
          </w:tcPr>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Целью программы является: Развитие современной и эффективной транспортной инфраструктуры </w:t>
            </w:r>
            <w:r w:rsidR="003B1129">
              <w:rPr>
                <w:rFonts w:ascii="Times New Roman" w:hAnsi="Times New Roman"/>
                <w:sz w:val="24"/>
                <w:szCs w:val="24"/>
              </w:rPr>
              <w:t>Шкаланского</w:t>
            </w:r>
            <w:r w:rsidRPr="00E118C0">
              <w:rPr>
                <w:rFonts w:ascii="Times New Roman" w:hAnsi="Times New Roman"/>
                <w:sz w:val="24"/>
                <w:szCs w:val="24"/>
              </w:rPr>
              <w:t xml:space="preserve"> сельского поселения, повышение уровня безопасности движения, доступности и качества оказываемых услуг трансп</w:t>
            </w:r>
            <w:r w:rsidR="0015594F">
              <w:rPr>
                <w:rFonts w:ascii="Times New Roman" w:hAnsi="Times New Roman"/>
                <w:sz w:val="24"/>
                <w:szCs w:val="24"/>
              </w:rPr>
              <w:t>ортного комплекса для населения, прогноз транспортного спроса, изменения объектов и характера передвижения населения и перевозок грузов на территории поселения, городского округа.</w:t>
            </w:r>
          </w:p>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Для достижения указанных целей необходимо решение основных задач:</w:t>
            </w:r>
          </w:p>
          <w:p w:rsidR="001914DB" w:rsidRPr="00E118C0" w:rsidRDefault="001914DB" w:rsidP="007B262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pPr>
            <w:r w:rsidRPr="00E118C0">
              <w:t xml:space="preserve"> соответствие автомобильных дорог местного значения нормативным требованиям; </w:t>
            </w:r>
          </w:p>
          <w:p w:rsidR="001914DB" w:rsidRPr="00E118C0" w:rsidRDefault="001914DB" w:rsidP="007B2621">
            <w:pPr>
              <w:pStyle w:val="Default"/>
              <w:jc w:val="both"/>
            </w:pPr>
            <w:r w:rsidRPr="00E118C0">
              <w:t>обеспечение функционирования и развития сети автомобильных дорог общего пользования муниципального образования;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повышение экологической безопасности и качества уровня жизни;</w:t>
            </w:r>
          </w:p>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lastRenderedPageBreak/>
              <w:t>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травматизма</w:t>
            </w:r>
          </w:p>
        </w:tc>
      </w:tr>
      <w:tr w:rsidR="001914DB" w:rsidRPr="00E118C0" w:rsidTr="007B2621">
        <w:tblPrEx>
          <w:tblBorders>
            <w:top w:val="nil"/>
            <w:left w:val="nil"/>
            <w:bottom w:val="nil"/>
            <w:right w:val="nil"/>
            <w:insideH w:val="none" w:sz="0" w:space="0" w:color="auto"/>
            <w:insideV w:val="none" w:sz="0" w:space="0" w:color="auto"/>
          </w:tblBorders>
        </w:tblPrEx>
        <w:trPr>
          <w:trHeight w:val="883"/>
        </w:trPr>
        <w:tc>
          <w:tcPr>
            <w:tcW w:w="1734" w:type="dxa"/>
            <w:tcBorders>
              <w:top w:val="single" w:sz="4" w:space="0" w:color="auto"/>
              <w:left w:val="single" w:sz="4" w:space="0" w:color="auto"/>
              <w:bottom w:val="single" w:sz="4" w:space="0" w:color="auto"/>
              <w:right w:val="single" w:sz="4" w:space="0" w:color="auto"/>
            </w:tcBorders>
          </w:tcPr>
          <w:p w:rsidR="001914DB" w:rsidRPr="00E118C0" w:rsidRDefault="001914DB" w:rsidP="007B2621">
            <w:pPr>
              <w:pStyle w:val="Default"/>
            </w:pPr>
            <w:r w:rsidRPr="00E118C0">
              <w:lastRenderedPageBreak/>
              <w:t xml:space="preserve">Целевые индикаторы и показатели </w:t>
            </w:r>
          </w:p>
        </w:tc>
        <w:tc>
          <w:tcPr>
            <w:tcW w:w="0" w:type="auto"/>
            <w:tcBorders>
              <w:top w:val="single" w:sz="4" w:space="0" w:color="auto"/>
              <w:left w:val="single" w:sz="4" w:space="0" w:color="auto"/>
              <w:bottom w:val="single" w:sz="4" w:space="0" w:color="auto"/>
              <w:right w:val="single" w:sz="4" w:space="0" w:color="auto"/>
            </w:tcBorders>
          </w:tcPr>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Технико-экономические показатели:</w:t>
            </w:r>
          </w:p>
          <w:p w:rsidR="001914DB" w:rsidRPr="00E118C0" w:rsidRDefault="001914DB" w:rsidP="007B262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pPr>
            <w:r w:rsidRPr="00E118C0">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1914DB" w:rsidRPr="00E118C0" w:rsidRDefault="001914DB" w:rsidP="007B2621">
            <w:pPr>
              <w:pStyle w:val="msonormalcxspmiddl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pPr>
            <w:r w:rsidRPr="00E118C0">
              <w:rPr>
                <w:color w:val="000000"/>
              </w:rPr>
              <w:t xml:space="preserve">протяженность пешеходных дорожек;              </w:t>
            </w:r>
          </w:p>
          <w:p w:rsidR="001914DB" w:rsidRPr="00E118C0" w:rsidRDefault="001914DB" w:rsidP="007B2621">
            <w:pPr>
              <w:pStyle w:val="msonormalcxspmiddl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color w:val="000000"/>
              </w:rPr>
            </w:pPr>
            <w:r w:rsidRPr="00E118C0">
              <w:rPr>
                <w:color w:val="000000"/>
              </w:rPr>
              <w:t>обеспеченность постоянной круглогодичной связи с сетью     автомобильных дорог общего пользования</w:t>
            </w:r>
            <w:r>
              <w:rPr>
                <w:color w:val="000000"/>
              </w:rPr>
              <w:t xml:space="preserve"> по дорогам с твердым покрытием.</w:t>
            </w:r>
            <w:r w:rsidRPr="00E118C0">
              <w:rPr>
                <w:color w:val="000000"/>
              </w:rPr>
              <w:t xml:space="preserve">      </w:t>
            </w:r>
          </w:p>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Социально-экономические показатели:</w:t>
            </w:r>
            <w:r w:rsidRPr="00E118C0">
              <w:rPr>
                <w:rFonts w:ascii="Times New Roman" w:hAnsi="Times New Roman"/>
                <w:color w:val="000000"/>
                <w:sz w:val="24"/>
                <w:szCs w:val="24"/>
              </w:rPr>
              <w:t xml:space="preserve">               </w:t>
            </w:r>
          </w:p>
          <w:p w:rsidR="001914DB" w:rsidRPr="00E118C0" w:rsidRDefault="001914DB" w:rsidP="007B262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pPr>
            <w:r w:rsidRPr="00E118C0">
              <w:t>улучшение транс</w:t>
            </w:r>
            <w:r>
              <w:t>портного обслуживания населения.</w:t>
            </w:r>
          </w:p>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Обеспеченность населения Поселения доступными и качественными круглогодичными услугами транспорта</w:t>
            </w:r>
            <w:r>
              <w:rPr>
                <w:rFonts w:ascii="Times New Roman" w:hAnsi="Times New Roman"/>
                <w:sz w:val="24"/>
                <w:szCs w:val="24"/>
              </w:rPr>
              <w:t>.</w:t>
            </w:r>
          </w:p>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Финансовые показатели: </w:t>
            </w:r>
          </w:p>
          <w:p w:rsidR="001914DB" w:rsidRPr="00E118C0" w:rsidRDefault="001914DB" w:rsidP="007B2621">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снижение расходов на ремонт и содержание автомобильных дорог</w:t>
            </w:r>
            <w:r>
              <w:rPr>
                <w:rFonts w:ascii="Times New Roman" w:hAnsi="Times New Roman"/>
                <w:sz w:val="24"/>
                <w:szCs w:val="24"/>
              </w:rPr>
              <w:t>.</w:t>
            </w:r>
          </w:p>
        </w:tc>
      </w:tr>
      <w:tr w:rsidR="001914DB" w:rsidRPr="00E118C0" w:rsidTr="007B2621">
        <w:tblPrEx>
          <w:tblBorders>
            <w:top w:val="nil"/>
            <w:left w:val="nil"/>
            <w:bottom w:val="nil"/>
            <w:right w:val="nil"/>
            <w:insideH w:val="none" w:sz="0" w:space="0" w:color="auto"/>
            <w:insideV w:val="none" w:sz="0" w:space="0" w:color="auto"/>
          </w:tblBorders>
        </w:tblPrEx>
        <w:trPr>
          <w:trHeight w:val="1256"/>
        </w:trPr>
        <w:tc>
          <w:tcPr>
            <w:tcW w:w="1734" w:type="dxa"/>
            <w:tcBorders>
              <w:top w:val="single" w:sz="4" w:space="0" w:color="auto"/>
              <w:left w:val="single" w:sz="4" w:space="0" w:color="auto"/>
              <w:bottom w:val="single" w:sz="4" w:space="0" w:color="auto"/>
              <w:right w:val="single" w:sz="4" w:space="0" w:color="auto"/>
            </w:tcBorders>
          </w:tcPr>
          <w:p w:rsidR="001914DB" w:rsidRPr="00E118C0" w:rsidRDefault="001914DB" w:rsidP="007B2621">
            <w:pPr>
              <w:pStyle w:val="Default"/>
            </w:pPr>
            <w:r w:rsidRPr="00E118C0">
              <w:t xml:space="preserve">Сроки и этапы реализации Программы </w:t>
            </w:r>
          </w:p>
        </w:tc>
        <w:tc>
          <w:tcPr>
            <w:tcW w:w="0" w:type="auto"/>
            <w:tcBorders>
              <w:top w:val="single" w:sz="4" w:space="0" w:color="auto"/>
              <w:left w:val="single" w:sz="4" w:space="0" w:color="auto"/>
              <w:bottom w:val="single" w:sz="4" w:space="0" w:color="auto"/>
              <w:right w:val="single" w:sz="4" w:space="0" w:color="auto"/>
            </w:tcBorders>
          </w:tcPr>
          <w:p w:rsidR="001914DB" w:rsidRPr="00E118C0" w:rsidRDefault="001914DB" w:rsidP="007B2621">
            <w:pPr>
              <w:pStyle w:val="Default"/>
              <w:jc w:val="both"/>
            </w:pPr>
            <w:r w:rsidRPr="00E118C0">
              <w:t xml:space="preserve">Мероприятия Программы охватывают период 2019 – 2023 годы и на перспективу до 2038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tc>
      </w:tr>
      <w:tr w:rsidR="001914DB" w:rsidRPr="00E118C0" w:rsidTr="007B2621">
        <w:tblPrEx>
          <w:tblBorders>
            <w:top w:val="nil"/>
            <w:left w:val="nil"/>
            <w:bottom w:val="nil"/>
            <w:right w:val="nil"/>
            <w:insideH w:val="none" w:sz="0" w:space="0" w:color="auto"/>
            <w:insideV w:val="none" w:sz="0" w:space="0" w:color="auto"/>
          </w:tblBorders>
        </w:tblPrEx>
        <w:trPr>
          <w:trHeight w:val="1063"/>
        </w:trPr>
        <w:tc>
          <w:tcPr>
            <w:tcW w:w="1734" w:type="dxa"/>
            <w:tcBorders>
              <w:top w:val="single" w:sz="4" w:space="0" w:color="auto"/>
              <w:left w:val="single" w:sz="4" w:space="0" w:color="auto"/>
              <w:bottom w:val="single" w:sz="4" w:space="0" w:color="auto"/>
              <w:right w:val="single" w:sz="4" w:space="0" w:color="auto"/>
            </w:tcBorders>
          </w:tcPr>
          <w:p w:rsidR="001914DB" w:rsidRPr="00E118C0" w:rsidRDefault="001914DB" w:rsidP="007B2621">
            <w:pPr>
              <w:pStyle w:val="Default"/>
            </w:pPr>
            <w:r w:rsidRPr="00E118C0">
              <w:t xml:space="preserve">Объемы и источники финансового обеспечения Программы </w:t>
            </w:r>
          </w:p>
        </w:tc>
        <w:tc>
          <w:tcPr>
            <w:tcW w:w="0" w:type="auto"/>
            <w:tcBorders>
              <w:top w:val="single" w:sz="4" w:space="0" w:color="auto"/>
              <w:left w:val="single" w:sz="4" w:space="0" w:color="auto"/>
              <w:bottom w:val="single" w:sz="4" w:space="0" w:color="auto"/>
              <w:right w:val="single" w:sz="4" w:space="0" w:color="auto"/>
            </w:tcBorders>
          </w:tcPr>
          <w:p w:rsidR="001914DB" w:rsidRPr="00E118C0" w:rsidRDefault="001914DB" w:rsidP="007B2621">
            <w:pPr>
              <w:pStyle w:val="Default"/>
              <w:jc w:val="both"/>
            </w:pPr>
            <w:r w:rsidRPr="00E118C0">
              <w:t xml:space="preserve">Общий объем финансирования Программы составляет в 2019 – 2038 годы </w:t>
            </w:r>
            <w:r w:rsidRPr="00E118C0">
              <w:rPr>
                <w:color w:val="auto"/>
              </w:rPr>
              <w:t>–</w:t>
            </w:r>
            <w:r>
              <w:rPr>
                <w:color w:val="auto"/>
              </w:rPr>
              <w:t xml:space="preserve">  </w:t>
            </w:r>
            <w:r w:rsidRPr="00E118C0">
              <w:t xml:space="preserve">тыс. рублей за счет бюджетных средств разных уровней и привлечения внебюджетных источников. </w:t>
            </w:r>
          </w:p>
          <w:p w:rsidR="001914DB" w:rsidRPr="00E118C0" w:rsidRDefault="001914DB" w:rsidP="007B2621">
            <w:pPr>
              <w:pStyle w:val="Default"/>
              <w:jc w:val="both"/>
            </w:pPr>
            <w:r w:rsidRPr="00E118C0">
              <w:t xml:space="preserve">Общий объем финансирования программы на 2019-2022 годы составляет </w:t>
            </w:r>
            <w:r w:rsidR="00810AEC">
              <w:rPr>
                <w:color w:val="auto"/>
              </w:rPr>
              <w:t>976,8</w:t>
            </w:r>
            <w:r w:rsidRPr="00E118C0">
              <w:rPr>
                <w:color w:val="FF0000"/>
              </w:rPr>
              <w:t xml:space="preserve"> </w:t>
            </w:r>
            <w:r w:rsidRPr="00E118C0">
              <w:t>тыс. рублей, в том числе по годам:</w:t>
            </w:r>
          </w:p>
          <w:p w:rsidR="001914DB" w:rsidRPr="00E118C0" w:rsidRDefault="001914DB" w:rsidP="007B2621">
            <w:pPr>
              <w:pStyle w:val="af3"/>
              <w:spacing w:before="0" w:after="0"/>
            </w:pPr>
            <w:r w:rsidRPr="00E118C0">
              <w:t xml:space="preserve">2019 год – </w:t>
            </w:r>
            <w:r w:rsidR="00810AEC">
              <w:t>244,2</w:t>
            </w:r>
            <w:r>
              <w:t xml:space="preserve"> </w:t>
            </w:r>
            <w:r w:rsidRPr="00E118C0">
              <w:t xml:space="preserve">тыс. рублей;                                           </w:t>
            </w:r>
            <w:r>
              <w:t xml:space="preserve">               </w:t>
            </w:r>
            <w:r w:rsidRPr="00E118C0">
              <w:t xml:space="preserve">    202</w:t>
            </w:r>
            <w:r>
              <w:t>0</w:t>
            </w:r>
            <w:r w:rsidRPr="00E118C0">
              <w:t xml:space="preserve"> год – </w:t>
            </w:r>
            <w:r w:rsidR="00810AEC">
              <w:t>244,2</w:t>
            </w:r>
            <w:r>
              <w:t xml:space="preserve"> </w:t>
            </w:r>
            <w:r w:rsidRPr="00E118C0">
              <w:t xml:space="preserve">тыс. рублей;                                                 </w:t>
            </w:r>
            <w:r>
              <w:t xml:space="preserve">            </w:t>
            </w:r>
            <w:r w:rsidRPr="00E118C0">
              <w:t xml:space="preserve"> 202</w:t>
            </w:r>
            <w:r>
              <w:t>1</w:t>
            </w:r>
            <w:r w:rsidRPr="00E118C0">
              <w:t xml:space="preserve">год – </w:t>
            </w:r>
            <w:r w:rsidR="00810AEC">
              <w:t>244,2</w:t>
            </w:r>
            <w:r>
              <w:t xml:space="preserve"> </w:t>
            </w:r>
            <w:r w:rsidRPr="00E118C0">
              <w:t>тыс. рублей;                                                                                                       202</w:t>
            </w:r>
            <w:r>
              <w:t>2</w:t>
            </w:r>
            <w:r w:rsidRPr="00E118C0">
              <w:t xml:space="preserve"> год – </w:t>
            </w:r>
            <w:r w:rsidR="00810AEC">
              <w:t>244,2</w:t>
            </w:r>
            <w:r>
              <w:t xml:space="preserve"> </w:t>
            </w:r>
            <w:r w:rsidRPr="00E118C0">
              <w:t>тыс. рублей;</w:t>
            </w:r>
          </w:p>
          <w:p w:rsidR="001914DB" w:rsidRPr="00E118C0" w:rsidRDefault="001914DB" w:rsidP="007B2621">
            <w:pPr>
              <w:pStyle w:val="Default"/>
              <w:jc w:val="both"/>
            </w:pPr>
            <w:r w:rsidRPr="00E118C0">
              <w:t>Бюджетные ассигнования, предусмотренные в плановом периоде 2019</w:t>
            </w:r>
            <w:r>
              <w:t xml:space="preserve"> </w:t>
            </w:r>
            <w:r w:rsidRPr="00E118C0">
              <w:t xml:space="preserve">– 2029 годов, уточняются при формировании проекта местного бюджета. </w:t>
            </w:r>
          </w:p>
          <w:p w:rsidR="001914DB" w:rsidRPr="00E118C0" w:rsidRDefault="001914DB" w:rsidP="007B2621">
            <w:pPr>
              <w:pStyle w:val="Default"/>
              <w:jc w:val="both"/>
            </w:pPr>
            <w:r w:rsidRPr="00E118C0">
              <w:t xml:space="preserve">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 </w:t>
            </w:r>
          </w:p>
        </w:tc>
      </w:tr>
      <w:tr w:rsidR="001914DB" w:rsidRPr="00E118C0" w:rsidTr="007B2621">
        <w:tblPrEx>
          <w:tblBorders>
            <w:top w:val="nil"/>
            <w:left w:val="nil"/>
            <w:bottom w:val="nil"/>
            <w:right w:val="nil"/>
            <w:insideH w:val="none" w:sz="0" w:space="0" w:color="auto"/>
            <w:insideV w:val="none" w:sz="0" w:space="0" w:color="auto"/>
          </w:tblBorders>
        </w:tblPrEx>
        <w:trPr>
          <w:trHeight w:val="524"/>
        </w:trPr>
        <w:tc>
          <w:tcPr>
            <w:tcW w:w="1734" w:type="dxa"/>
            <w:tcBorders>
              <w:top w:val="single" w:sz="4" w:space="0" w:color="auto"/>
              <w:left w:val="single" w:sz="4" w:space="0" w:color="auto"/>
              <w:bottom w:val="single" w:sz="4" w:space="0" w:color="auto"/>
              <w:right w:val="single" w:sz="4" w:space="0" w:color="auto"/>
            </w:tcBorders>
          </w:tcPr>
          <w:p w:rsidR="001914DB" w:rsidRPr="00E118C0" w:rsidRDefault="001914DB" w:rsidP="007B2621">
            <w:pPr>
              <w:autoSpaceDE w:val="0"/>
              <w:autoSpaceDN w:val="0"/>
              <w:adjustRightInd w:val="0"/>
              <w:spacing w:after="0" w:line="240" w:lineRule="auto"/>
              <w:rPr>
                <w:rFonts w:ascii="Times New Roman" w:hAnsi="Times New Roman"/>
                <w:color w:val="000000"/>
                <w:sz w:val="24"/>
                <w:szCs w:val="24"/>
              </w:rPr>
            </w:pPr>
            <w:r w:rsidRPr="00E118C0">
              <w:rPr>
                <w:rFonts w:ascii="Times New Roman" w:hAnsi="Times New Roman"/>
                <w:color w:val="000000"/>
                <w:sz w:val="24"/>
                <w:szCs w:val="24"/>
              </w:rPr>
              <w:t xml:space="preserve">Мероприятия </w:t>
            </w:r>
          </w:p>
          <w:p w:rsidR="001914DB" w:rsidRPr="00E118C0" w:rsidRDefault="001914DB" w:rsidP="007B2621">
            <w:pPr>
              <w:autoSpaceDE w:val="0"/>
              <w:autoSpaceDN w:val="0"/>
              <w:adjustRightInd w:val="0"/>
              <w:spacing w:after="0" w:line="240" w:lineRule="auto"/>
              <w:rPr>
                <w:rFonts w:ascii="Times New Roman" w:hAnsi="Times New Roman"/>
                <w:color w:val="000000"/>
                <w:sz w:val="24"/>
                <w:szCs w:val="24"/>
              </w:rPr>
            </w:pPr>
            <w:r w:rsidRPr="00E118C0">
              <w:rPr>
                <w:rFonts w:ascii="Times New Roman" w:hAnsi="Times New Roman"/>
                <w:color w:val="000000"/>
                <w:sz w:val="24"/>
                <w:szCs w:val="24"/>
              </w:rPr>
              <w:t xml:space="preserve">запланированные Программой </w:t>
            </w:r>
          </w:p>
        </w:tc>
        <w:tc>
          <w:tcPr>
            <w:tcW w:w="0" w:type="auto"/>
            <w:tcBorders>
              <w:top w:val="single" w:sz="4" w:space="0" w:color="auto"/>
              <w:left w:val="single" w:sz="4" w:space="0" w:color="auto"/>
              <w:bottom w:val="single" w:sz="4" w:space="0" w:color="auto"/>
              <w:right w:val="single" w:sz="4" w:space="0" w:color="auto"/>
            </w:tcBorders>
          </w:tcPr>
          <w:p w:rsidR="001914DB" w:rsidRPr="00E118C0" w:rsidRDefault="001914DB" w:rsidP="007B2621">
            <w:pPr>
              <w:adjustRightInd w:val="0"/>
              <w:spacing w:after="0" w:line="240" w:lineRule="auto"/>
              <w:jc w:val="both"/>
              <w:outlineLvl w:val="1"/>
              <w:rPr>
                <w:rFonts w:ascii="Times New Roman" w:hAnsi="Times New Roman"/>
                <w:sz w:val="24"/>
                <w:szCs w:val="24"/>
              </w:rPr>
            </w:pPr>
            <w:r w:rsidRPr="00E118C0">
              <w:rPr>
                <w:rFonts w:ascii="Times New Roman" w:hAnsi="Times New Roman"/>
                <w:color w:val="000000"/>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1914DB" w:rsidRPr="00E118C0" w:rsidRDefault="001914DB" w:rsidP="007B2621">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lastRenderedPageBreak/>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1914DB" w:rsidRPr="00E118C0" w:rsidRDefault="001914DB" w:rsidP="007B2621">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1914DB" w:rsidRPr="00E118C0" w:rsidRDefault="001914DB" w:rsidP="007B2621">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2. Мероприятия по ремонту автомобильных дорог общего пользования местного значения и искусственных сооружений на них.</w:t>
            </w:r>
          </w:p>
          <w:p w:rsidR="001914DB" w:rsidRPr="00E118C0" w:rsidRDefault="001914DB" w:rsidP="007B2621">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1914DB" w:rsidRPr="00E118C0" w:rsidRDefault="001914DB" w:rsidP="007B2621">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rsidR="001914DB" w:rsidRPr="00E118C0" w:rsidRDefault="001914DB" w:rsidP="007B2621">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1914DB" w:rsidRPr="00E118C0" w:rsidRDefault="001914DB" w:rsidP="007B2621">
            <w:pPr>
              <w:adjustRightInd w:val="0"/>
              <w:spacing w:after="0" w:line="240" w:lineRule="auto"/>
              <w:jc w:val="both"/>
              <w:rPr>
                <w:rFonts w:ascii="Times New Roman" w:hAnsi="Times New Roman"/>
                <w:sz w:val="24"/>
                <w:szCs w:val="24"/>
              </w:rPr>
            </w:pPr>
            <w:r>
              <w:rPr>
                <w:rStyle w:val="apple-style-span"/>
                <w:rFonts w:ascii="Times New Roman" w:hAnsi="Times New Roman"/>
                <w:color w:val="000000"/>
                <w:sz w:val="24"/>
                <w:szCs w:val="24"/>
                <w:shd w:val="clear" w:color="auto" w:fill="FFFFFF"/>
              </w:rPr>
              <w:t>4</w:t>
            </w:r>
            <w:r w:rsidRPr="00E118C0">
              <w:rPr>
                <w:rStyle w:val="apple-style-span"/>
                <w:rFonts w:ascii="Times New Roman" w:hAnsi="Times New Roman"/>
                <w:color w:val="000000"/>
                <w:sz w:val="24"/>
                <w:szCs w:val="24"/>
                <w:shd w:val="clear" w:color="auto" w:fill="FFFFFF"/>
              </w:rPr>
              <w:t>.  Мероприятия по организации дорожного движения.</w:t>
            </w:r>
          </w:p>
          <w:p w:rsidR="001914DB" w:rsidRPr="00E118C0" w:rsidRDefault="001914DB" w:rsidP="007B2621">
            <w:pPr>
              <w:adjustRightInd w:val="0"/>
              <w:spacing w:after="0" w:line="240" w:lineRule="auto"/>
              <w:jc w:val="both"/>
              <w:rPr>
                <w:rFonts w:ascii="Times New Roman" w:hAnsi="Times New Roman"/>
                <w:sz w:val="24"/>
                <w:szCs w:val="24"/>
              </w:rPr>
            </w:pPr>
            <w:r w:rsidRPr="00E118C0">
              <w:rPr>
                <w:rStyle w:val="apple-style-span"/>
                <w:rFonts w:ascii="Times New Roman" w:hAnsi="Times New Roman"/>
                <w:color w:val="000000"/>
                <w:sz w:val="24"/>
                <w:szCs w:val="24"/>
                <w:shd w:val="clear" w:color="auto" w:fill="FFFFFF"/>
              </w:rPr>
              <w:t>Реализация мероприятий позволит повысить уровень качества и безопасности транспортного обслуживания населения.</w:t>
            </w:r>
          </w:p>
          <w:p w:rsidR="001914DB" w:rsidRDefault="001914DB" w:rsidP="007B2621">
            <w:pPr>
              <w:adjustRightInd w:val="0"/>
              <w:spacing w:after="0" w:line="240" w:lineRule="auto"/>
              <w:jc w:val="both"/>
              <w:rPr>
                <w:rStyle w:val="apple-style-span"/>
                <w:rFonts w:ascii="Times New Roman" w:hAnsi="Times New Roman"/>
                <w:color w:val="000000"/>
                <w:sz w:val="24"/>
                <w:szCs w:val="24"/>
                <w:shd w:val="clear" w:color="auto" w:fill="FFFFFF"/>
              </w:rPr>
            </w:pPr>
            <w:r w:rsidRPr="00912BAE">
              <w:rPr>
                <w:rStyle w:val="apple-style-span"/>
                <w:rFonts w:ascii="Times New Roman" w:hAnsi="Times New Roman"/>
                <w:color w:val="000000"/>
                <w:sz w:val="24"/>
                <w:szCs w:val="24"/>
                <w:shd w:val="clear" w:color="auto" w:fill="FFFFFF"/>
              </w:rPr>
              <w:t>5. Мероприятия по ремонту и строительству пешеходных и велосипедных дорожек.</w:t>
            </w:r>
          </w:p>
          <w:p w:rsidR="00754B19" w:rsidRPr="00912BAE" w:rsidRDefault="00754B19" w:rsidP="007B2621">
            <w:pPr>
              <w:adjustRightInd w:val="0"/>
              <w:spacing w:after="0" w:line="240" w:lineRule="auto"/>
              <w:jc w:val="both"/>
              <w:rPr>
                <w:rFonts w:ascii="Times New Roman" w:hAnsi="Times New Roman"/>
                <w:sz w:val="24"/>
                <w:szCs w:val="24"/>
                <w:highlight w:val="yellow"/>
              </w:rPr>
            </w:pPr>
            <w:r>
              <w:rPr>
                <w:rStyle w:val="apple-style-span"/>
                <w:rFonts w:ascii="Times New Roman" w:hAnsi="Times New Roman"/>
                <w:color w:val="000000"/>
                <w:sz w:val="24"/>
                <w:szCs w:val="24"/>
                <w:shd w:val="clear" w:color="auto" w:fill="FFFFFF"/>
              </w:rPr>
              <w:t>6. Мероприятия по развитию сети дорог поселений.</w:t>
            </w:r>
          </w:p>
          <w:p w:rsidR="001914DB" w:rsidRPr="00E118C0" w:rsidRDefault="001914DB" w:rsidP="007B2621">
            <w:pPr>
              <w:autoSpaceDE w:val="0"/>
              <w:autoSpaceDN w:val="0"/>
              <w:adjustRightInd w:val="0"/>
              <w:spacing w:after="0" w:line="240" w:lineRule="auto"/>
              <w:jc w:val="both"/>
              <w:rPr>
                <w:rFonts w:ascii="Times New Roman" w:hAnsi="Times New Roman"/>
                <w:color w:val="000000"/>
                <w:sz w:val="24"/>
                <w:szCs w:val="24"/>
              </w:rPr>
            </w:pPr>
            <w:r w:rsidRPr="00912BAE">
              <w:rPr>
                <w:rStyle w:val="apple-style-span"/>
                <w:rFonts w:ascii="Times New Roman" w:hAnsi="Times New Roman"/>
                <w:color w:val="000000"/>
                <w:sz w:val="24"/>
                <w:szCs w:val="24"/>
                <w:shd w:val="clear" w:color="auto" w:fill="FFFFFF"/>
              </w:rPr>
              <w:t>Реализация мероприятий позволит повысить качество велосипедного и пешеходного передвижения населения</w:t>
            </w:r>
          </w:p>
        </w:tc>
      </w:tr>
      <w:tr w:rsidR="001914DB" w:rsidRPr="00E118C0" w:rsidTr="007B2621">
        <w:tblPrEx>
          <w:tblBorders>
            <w:top w:val="nil"/>
            <w:left w:val="nil"/>
            <w:bottom w:val="nil"/>
            <w:right w:val="nil"/>
            <w:insideH w:val="none" w:sz="0" w:space="0" w:color="auto"/>
            <w:insideV w:val="none" w:sz="0" w:space="0" w:color="auto"/>
          </w:tblBorders>
        </w:tblPrEx>
        <w:trPr>
          <w:trHeight w:val="703"/>
        </w:trPr>
        <w:tc>
          <w:tcPr>
            <w:tcW w:w="1734" w:type="dxa"/>
            <w:tcBorders>
              <w:top w:val="single" w:sz="4" w:space="0" w:color="auto"/>
              <w:left w:val="single" w:sz="4" w:space="0" w:color="auto"/>
              <w:bottom w:val="single" w:sz="4" w:space="0" w:color="auto"/>
              <w:right w:val="single" w:sz="4" w:space="0" w:color="auto"/>
            </w:tcBorders>
          </w:tcPr>
          <w:p w:rsidR="001914DB" w:rsidRPr="00E118C0" w:rsidRDefault="001914DB" w:rsidP="007B2621">
            <w:pPr>
              <w:autoSpaceDE w:val="0"/>
              <w:autoSpaceDN w:val="0"/>
              <w:adjustRightInd w:val="0"/>
              <w:spacing w:after="0" w:line="240" w:lineRule="auto"/>
              <w:rPr>
                <w:rFonts w:ascii="Times New Roman" w:hAnsi="Times New Roman"/>
                <w:color w:val="000000"/>
                <w:sz w:val="24"/>
                <w:szCs w:val="24"/>
              </w:rPr>
            </w:pPr>
            <w:r w:rsidRPr="00E118C0">
              <w:rPr>
                <w:rFonts w:ascii="Times New Roman" w:hAnsi="Times New Roman"/>
                <w:color w:val="000000"/>
                <w:sz w:val="24"/>
                <w:szCs w:val="24"/>
              </w:rPr>
              <w:lastRenderedPageBreak/>
              <w:t xml:space="preserve">Ожидаемые результаты реализации Программы </w:t>
            </w:r>
          </w:p>
        </w:tc>
        <w:tc>
          <w:tcPr>
            <w:tcW w:w="0" w:type="auto"/>
            <w:tcBorders>
              <w:top w:val="single" w:sz="4" w:space="0" w:color="auto"/>
              <w:left w:val="single" w:sz="4" w:space="0" w:color="auto"/>
              <w:bottom w:val="single" w:sz="4" w:space="0" w:color="auto"/>
              <w:right w:val="single" w:sz="4" w:space="0" w:color="auto"/>
            </w:tcBorders>
          </w:tcPr>
          <w:p w:rsidR="001914DB" w:rsidRDefault="001914DB" w:rsidP="007B2621">
            <w:pPr>
              <w:pStyle w:val="af3"/>
              <w:spacing w:before="0" w:after="0"/>
            </w:pPr>
            <w:r w:rsidRPr="00E118C0">
              <w:t xml:space="preserve">развитая транспортная инфраструктура, обеспечивающая стабильное развитие;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муниципального образования;                                                                                         </w:t>
            </w:r>
            <w:r w:rsidRPr="00E118C0">
              <w:rPr>
                <w:color w:val="000000"/>
              </w:rPr>
              <w:t>снижение к 2038 году доли автомобильных дорог, не отвечающих нормативным требованиям, за счет реконструкции, капитального ремонта и ремонта автомобильных дорог</w:t>
            </w:r>
            <w:r w:rsidR="00754B19">
              <w:t>;</w:t>
            </w:r>
          </w:p>
          <w:p w:rsidR="00754B19" w:rsidRDefault="00754B19" w:rsidP="007B2621">
            <w:pPr>
              <w:pStyle w:val="af3"/>
              <w:spacing w:before="0" w:after="0"/>
            </w:pPr>
            <w:r>
              <w:t xml:space="preserve">прогноз транспортного спроса, изменения объемов и характера передвижения населения и перевозок грузов на территории поселения включает: </w:t>
            </w:r>
          </w:p>
          <w:p w:rsidR="00754B19" w:rsidRDefault="00754B19" w:rsidP="007B2621">
            <w:pPr>
              <w:pStyle w:val="af3"/>
              <w:spacing w:before="0" w:after="0"/>
            </w:pPr>
            <w:r>
              <w:t>-прогноз социально-экономического и градостроительного развития поселения, городского округа;</w:t>
            </w:r>
          </w:p>
          <w:p w:rsidR="00754B19" w:rsidRDefault="00754B19" w:rsidP="007B2621">
            <w:pPr>
              <w:pStyle w:val="af3"/>
              <w:spacing w:before="0" w:after="0"/>
            </w:pPr>
            <w:r>
              <w:t>-прогноз спроса поселения, объемов и характера передвижения населения грузов по видам транспорта, имеющего на территории поселения, городского округа;</w:t>
            </w:r>
          </w:p>
          <w:p w:rsidR="00E320AB" w:rsidRDefault="00E320AB" w:rsidP="007B2621">
            <w:pPr>
              <w:pStyle w:val="af3"/>
              <w:spacing w:before="0" w:after="0"/>
            </w:pPr>
            <w:r>
              <w:lastRenderedPageBreak/>
              <w:t>- прогноз развития транспортной инфраструктуры по видам транспорта;</w:t>
            </w:r>
          </w:p>
          <w:p w:rsidR="00E320AB" w:rsidRDefault="00E320AB" w:rsidP="007B2621">
            <w:pPr>
              <w:pStyle w:val="af3"/>
              <w:spacing w:before="0" w:after="0"/>
            </w:pPr>
            <w:r>
              <w:t>-прогноз развития дорожной сети поселения, городского округа;</w:t>
            </w:r>
          </w:p>
          <w:p w:rsidR="00E320AB" w:rsidRDefault="00E320AB" w:rsidP="007B2621">
            <w:pPr>
              <w:pStyle w:val="af3"/>
              <w:spacing w:before="0" w:after="0"/>
            </w:pPr>
            <w:r>
              <w:t>- прогноз уровня автомобилизации, параметров дорожного движения;</w:t>
            </w:r>
          </w:p>
          <w:p w:rsidR="00E320AB" w:rsidRDefault="00E320AB" w:rsidP="007B2621">
            <w:pPr>
              <w:pStyle w:val="af3"/>
              <w:spacing w:before="0" w:after="0"/>
            </w:pPr>
            <w:r>
              <w:t>- прогноз показателей безопасности дорожного движения;</w:t>
            </w:r>
          </w:p>
          <w:p w:rsidR="00E320AB" w:rsidRPr="00E118C0" w:rsidRDefault="00E320AB" w:rsidP="007B2621">
            <w:pPr>
              <w:pStyle w:val="af3"/>
              <w:spacing w:before="0" w:after="0"/>
            </w:pPr>
            <w:r>
              <w:t>- прогноз негативного воздействия транспортной инфраструктуры на окружающую среду и здоровье населения</w:t>
            </w:r>
          </w:p>
        </w:tc>
      </w:tr>
    </w:tbl>
    <w:p w:rsidR="001914DB" w:rsidRDefault="001914DB" w:rsidP="001914DB">
      <w:pPr>
        <w:pStyle w:val="af3"/>
        <w:spacing w:before="0" w:after="0"/>
        <w:jc w:val="center"/>
        <w:rPr>
          <w:b/>
          <w:bCs/>
        </w:rPr>
      </w:pPr>
    </w:p>
    <w:p w:rsidR="001914DB" w:rsidRDefault="001914DB" w:rsidP="001914DB">
      <w:pPr>
        <w:pStyle w:val="af3"/>
        <w:spacing w:before="0" w:after="0"/>
        <w:jc w:val="center"/>
        <w:rPr>
          <w:b/>
          <w:bCs/>
        </w:rPr>
      </w:pPr>
      <w:r w:rsidRPr="00E118C0">
        <w:rPr>
          <w:b/>
          <w:bCs/>
        </w:rPr>
        <w:t>1. Общие положения</w:t>
      </w:r>
    </w:p>
    <w:p w:rsidR="001914DB" w:rsidRPr="00E118C0" w:rsidRDefault="001914DB" w:rsidP="001914DB">
      <w:pPr>
        <w:pStyle w:val="af3"/>
        <w:spacing w:before="0" w:after="0"/>
        <w:jc w:val="center"/>
        <w:rPr>
          <w:b/>
          <w:bCs/>
        </w:rPr>
      </w:pPr>
    </w:p>
    <w:p w:rsidR="001914DB" w:rsidRPr="00E118C0" w:rsidRDefault="001914DB" w:rsidP="001914DB">
      <w:pPr>
        <w:autoSpaceDE w:val="0"/>
        <w:autoSpaceDN w:val="0"/>
        <w:adjustRightInd w:val="0"/>
        <w:spacing w:after="0" w:line="240" w:lineRule="auto"/>
        <w:ind w:hanging="709"/>
        <w:jc w:val="both"/>
        <w:rPr>
          <w:rFonts w:ascii="Times New Roman" w:hAnsi="Times New Roman"/>
          <w:sz w:val="24"/>
          <w:szCs w:val="24"/>
        </w:rPr>
      </w:pPr>
      <w:r w:rsidRPr="00E118C0">
        <w:rPr>
          <w:rFonts w:ascii="Times New Roman" w:hAnsi="Times New Roman"/>
          <w:b/>
          <w:bCs/>
          <w:sz w:val="24"/>
          <w:szCs w:val="24"/>
        </w:rPr>
        <w:t xml:space="preserve">         Программа комплексного развития транспортной инфраструктуры поселения, городского округа </w:t>
      </w:r>
      <w:r w:rsidRPr="00E118C0">
        <w:rPr>
          <w:rFonts w:ascii="Times New Roman" w:hAnsi="Times New Roman"/>
          <w:sz w:val="24"/>
          <w:szCs w:val="24"/>
        </w:rPr>
        <w:t>-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Программа комплексного развития транспо</w:t>
      </w:r>
      <w:r>
        <w:rPr>
          <w:rFonts w:ascii="Times New Roman" w:hAnsi="Times New Roman"/>
          <w:sz w:val="24"/>
          <w:szCs w:val="24"/>
        </w:rPr>
        <w:t>ртной инфраструктуры поселения</w:t>
      </w:r>
      <w:r w:rsidRPr="00E118C0">
        <w:rPr>
          <w:rFonts w:ascii="Times New Roman" w:hAnsi="Times New Roman"/>
          <w:sz w:val="24"/>
          <w:szCs w:val="24"/>
        </w:rPr>
        <w:t xml:space="preserve"> разрабатывается и утверждается органами местного </w:t>
      </w:r>
      <w:r>
        <w:rPr>
          <w:rFonts w:ascii="Times New Roman" w:hAnsi="Times New Roman"/>
          <w:sz w:val="24"/>
          <w:szCs w:val="24"/>
        </w:rPr>
        <w:t xml:space="preserve">самоуправления поселения </w:t>
      </w:r>
      <w:r w:rsidRPr="00E118C0">
        <w:rPr>
          <w:rFonts w:ascii="Times New Roman" w:hAnsi="Times New Roman"/>
          <w:sz w:val="24"/>
          <w:szCs w:val="24"/>
        </w:rPr>
        <w:t>на основании утвержденного в порядке, установленном Градостроительным Кодексом РФ, генерального плана поселения</w:t>
      </w:r>
      <w:r>
        <w:rPr>
          <w:rFonts w:ascii="Times New Roman" w:hAnsi="Times New Roman"/>
          <w:sz w:val="24"/>
          <w:szCs w:val="24"/>
        </w:rPr>
        <w:t>.</w:t>
      </w:r>
      <w:r w:rsidRPr="00E118C0">
        <w:rPr>
          <w:rFonts w:ascii="Times New Roman" w:hAnsi="Times New Roman"/>
          <w:sz w:val="24"/>
          <w:szCs w:val="24"/>
        </w:rPr>
        <w:t xml:space="preserve">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sidR="003B1129">
        <w:rPr>
          <w:rFonts w:ascii="Times New Roman" w:hAnsi="Times New Roman"/>
          <w:sz w:val="24"/>
          <w:szCs w:val="24"/>
        </w:rPr>
        <w:t xml:space="preserve">Шкаланского </w:t>
      </w:r>
      <w:r w:rsidRPr="00E118C0">
        <w:rPr>
          <w:rFonts w:ascii="Times New Roman" w:hAnsi="Times New Roman"/>
          <w:sz w:val="24"/>
          <w:szCs w:val="24"/>
        </w:rPr>
        <w:t>сельского поселения (в дальнейшем - Поселение)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1914DB" w:rsidRPr="00E118C0" w:rsidRDefault="001914DB" w:rsidP="001914DB">
      <w:pPr>
        <w:spacing w:after="0" w:line="240" w:lineRule="auto"/>
        <w:rPr>
          <w:rFonts w:ascii="Times New Roman" w:hAnsi="Times New Roman"/>
          <w:sz w:val="24"/>
          <w:szCs w:val="24"/>
        </w:rPr>
      </w:pPr>
      <w:r w:rsidRPr="00E118C0">
        <w:rPr>
          <w:rFonts w:ascii="Times New Roman" w:hAnsi="Times New Roman"/>
          <w:sz w:val="24"/>
          <w:szCs w:val="24"/>
        </w:rPr>
        <w:t xml:space="preserve"> </w:t>
      </w:r>
      <w:r w:rsidRPr="00E118C0">
        <w:rPr>
          <w:rFonts w:ascii="Times New Roman" w:hAnsi="Times New Roman"/>
          <w:sz w:val="24"/>
          <w:szCs w:val="24"/>
        </w:rPr>
        <w:tab/>
      </w:r>
    </w:p>
    <w:p w:rsidR="001914DB" w:rsidRDefault="001914DB" w:rsidP="001914DB">
      <w:pPr>
        <w:tabs>
          <w:tab w:val="left" w:pos="8820"/>
        </w:tabs>
        <w:spacing w:before="120" w:after="120"/>
        <w:ind w:firstLine="567"/>
        <w:jc w:val="both"/>
        <w:rPr>
          <w:rFonts w:ascii="Times New Roman" w:hAnsi="Times New Roman"/>
          <w:sz w:val="24"/>
          <w:szCs w:val="24"/>
        </w:rPr>
      </w:pPr>
      <w:r w:rsidRPr="00E118C0">
        <w:rPr>
          <w:rFonts w:ascii="Times New Roman" w:hAnsi="Times New Roman"/>
          <w:b/>
          <w:sz w:val="24"/>
          <w:szCs w:val="24"/>
        </w:rPr>
        <w:t xml:space="preserve">    </w:t>
      </w:r>
      <w:r w:rsidRPr="004B210E">
        <w:rPr>
          <w:rFonts w:ascii="Times New Roman" w:hAnsi="Times New Roman"/>
          <w:b/>
          <w:sz w:val="24"/>
          <w:szCs w:val="24"/>
        </w:rPr>
        <w:t xml:space="preserve">    </w:t>
      </w:r>
      <w:r w:rsidRPr="004B210E">
        <w:rPr>
          <w:rFonts w:ascii="Times New Roman" w:hAnsi="Times New Roman"/>
          <w:sz w:val="24"/>
          <w:szCs w:val="24"/>
        </w:rPr>
        <w:t xml:space="preserve">Муниципальное образование </w:t>
      </w:r>
      <w:r w:rsidR="00197484">
        <w:rPr>
          <w:rFonts w:ascii="Times New Roman" w:hAnsi="Times New Roman"/>
          <w:sz w:val="24"/>
          <w:szCs w:val="24"/>
        </w:rPr>
        <w:t>Шкаланское</w:t>
      </w:r>
      <w:r w:rsidRPr="004B210E">
        <w:rPr>
          <w:rFonts w:ascii="Times New Roman" w:hAnsi="Times New Roman"/>
          <w:sz w:val="24"/>
          <w:szCs w:val="24"/>
        </w:rPr>
        <w:t xml:space="preserve"> сельское поселение (СП) находится в восточной части Яранского района, который расположен на юго-западе Кировской области.</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Шкаланское СП граничит:</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 на западе – с Кугушергским СП Яранского района;</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 на севере и северо-западе – со Знаменским СП Яранского района;</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 на северо- востоке – с Яранским ГП Яранского района;</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 на востоке с Салобелякским СП Яранского района;</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 на юге– с республикой Марий-Эл;</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 на юго-западе с Санчурским районом Кировской области.</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Административным центром Шкаланского СП является д. Шкаланка. Расстояние от с.</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Шкаланки до районного центра – г. Яранск - 22 км, до областного центра – г. Кирова – 235 км.</w:t>
      </w:r>
    </w:p>
    <w:p w:rsidR="00197484" w:rsidRPr="00A14060"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t>Площадь поселения составляет 204,43 км2, на его территории расположено 31 населённый</w:t>
      </w:r>
    </w:p>
    <w:p w:rsidR="00197484" w:rsidRPr="009713D3" w:rsidRDefault="00197484" w:rsidP="00197484">
      <w:pPr>
        <w:autoSpaceDE w:val="0"/>
        <w:autoSpaceDN w:val="0"/>
        <w:adjustRightInd w:val="0"/>
        <w:spacing w:after="0" w:line="240" w:lineRule="auto"/>
        <w:rPr>
          <w:rFonts w:ascii="Times New Roman" w:eastAsiaTheme="minorHAnsi" w:hAnsi="Times New Roman"/>
          <w:sz w:val="24"/>
          <w:szCs w:val="24"/>
          <w:lang w:eastAsia="en-US"/>
        </w:rPr>
      </w:pPr>
      <w:r w:rsidRPr="00A14060">
        <w:rPr>
          <w:rFonts w:ascii="Times New Roman" w:eastAsiaTheme="minorHAnsi" w:hAnsi="Times New Roman"/>
          <w:sz w:val="24"/>
          <w:szCs w:val="24"/>
          <w:lang w:eastAsia="en-US"/>
        </w:rPr>
        <w:lastRenderedPageBreak/>
        <w:t xml:space="preserve">пункт, в т.ч. 2 села, 1 выселок, </w:t>
      </w:r>
      <w:r>
        <w:rPr>
          <w:rFonts w:ascii="Times New Roman" w:eastAsiaTheme="minorHAnsi" w:hAnsi="Times New Roman"/>
          <w:sz w:val="24"/>
          <w:szCs w:val="24"/>
          <w:lang w:eastAsia="en-US"/>
        </w:rPr>
        <w:t>2</w:t>
      </w:r>
      <w:r w:rsidRPr="00A14060">
        <w:rPr>
          <w:rFonts w:ascii="Times New Roman" w:eastAsiaTheme="minorHAnsi" w:hAnsi="Times New Roman"/>
          <w:sz w:val="24"/>
          <w:szCs w:val="24"/>
          <w:lang w:eastAsia="en-US"/>
        </w:rPr>
        <w:t>8 деревень (см. табл. 1-1). Чи</w:t>
      </w:r>
      <w:r>
        <w:rPr>
          <w:rFonts w:ascii="Times New Roman" w:eastAsiaTheme="minorHAnsi" w:hAnsi="Times New Roman"/>
          <w:sz w:val="24"/>
          <w:szCs w:val="24"/>
          <w:lang w:eastAsia="en-US"/>
        </w:rPr>
        <w:t xml:space="preserve">сленность населения Шкаланского  </w:t>
      </w:r>
      <w:r w:rsidRPr="00A14060">
        <w:rPr>
          <w:rFonts w:ascii="Times New Roman" w:eastAsiaTheme="minorHAnsi" w:hAnsi="Times New Roman"/>
          <w:sz w:val="24"/>
          <w:szCs w:val="24"/>
          <w:lang w:eastAsia="en-US"/>
        </w:rPr>
        <w:t>СП на 01.01.2018 составила 1176 человек</w:t>
      </w:r>
      <w:r>
        <w:rPr>
          <w:rFonts w:ascii="Times New Roman" w:eastAsiaTheme="minorHAnsi" w:hAnsi="Times New Roman"/>
          <w:sz w:val="24"/>
          <w:szCs w:val="24"/>
          <w:lang w:eastAsia="en-US"/>
        </w:rPr>
        <w:t>.</w:t>
      </w:r>
    </w:p>
    <w:p w:rsidR="00197484" w:rsidRDefault="00197484" w:rsidP="00197484">
      <w:pPr>
        <w:tabs>
          <w:tab w:val="left" w:pos="8820"/>
        </w:tabs>
        <w:spacing w:after="0" w:line="240" w:lineRule="auto"/>
        <w:ind w:firstLine="567"/>
        <w:jc w:val="both"/>
        <w:rPr>
          <w:rFonts w:ascii="Times New Roman" w:hAnsi="Times New Roman"/>
          <w:sz w:val="24"/>
          <w:szCs w:val="24"/>
        </w:rPr>
      </w:pPr>
    </w:p>
    <w:p w:rsidR="00197484" w:rsidRDefault="00197484" w:rsidP="00197484">
      <w:pPr>
        <w:tabs>
          <w:tab w:val="left" w:pos="8820"/>
        </w:tabs>
        <w:spacing w:after="0" w:line="240" w:lineRule="auto"/>
        <w:ind w:firstLine="567"/>
        <w:jc w:val="both"/>
        <w:rPr>
          <w:rFonts w:ascii="Times New Roman" w:hAnsi="Times New Roman"/>
          <w:sz w:val="24"/>
          <w:szCs w:val="24"/>
        </w:rPr>
      </w:pPr>
    </w:p>
    <w:p w:rsidR="00197484" w:rsidRPr="002F1D68" w:rsidRDefault="00197484" w:rsidP="00197484">
      <w:pPr>
        <w:tabs>
          <w:tab w:val="left" w:pos="8820"/>
        </w:tabs>
        <w:spacing w:after="0" w:line="240" w:lineRule="auto"/>
        <w:jc w:val="center"/>
        <w:outlineLvl w:val="0"/>
        <w:rPr>
          <w:rFonts w:ascii="Times New Roman" w:hAnsi="Times New Roman"/>
          <w:b/>
          <w:bCs/>
          <w:sz w:val="24"/>
          <w:szCs w:val="24"/>
        </w:rPr>
      </w:pPr>
      <w:r w:rsidRPr="002F1D68">
        <w:rPr>
          <w:rFonts w:ascii="Times New Roman" w:hAnsi="Times New Roman"/>
          <w:b/>
          <w:bCs/>
          <w:sz w:val="24"/>
          <w:szCs w:val="24"/>
        </w:rPr>
        <w:t>Перечень населенных пунктов,</w:t>
      </w:r>
    </w:p>
    <w:p w:rsidR="00197484" w:rsidRPr="002F1D68" w:rsidRDefault="00197484" w:rsidP="00197484">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 xml:space="preserve">входящих в состав </w:t>
      </w:r>
      <w:r>
        <w:rPr>
          <w:rFonts w:ascii="Times New Roman" w:hAnsi="Times New Roman"/>
          <w:b/>
          <w:bCs/>
          <w:sz w:val="24"/>
          <w:szCs w:val="24"/>
        </w:rPr>
        <w:t>Шкаланского</w:t>
      </w:r>
      <w:r w:rsidRPr="002F1D68">
        <w:rPr>
          <w:rFonts w:ascii="Times New Roman" w:hAnsi="Times New Roman"/>
          <w:b/>
          <w:bCs/>
          <w:sz w:val="24"/>
          <w:szCs w:val="24"/>
        </w:rPr>
        <w:t xml:space="preserve"> сельского поселения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3988"/>
        <w:gridCol w:w="2552"/>
        <w:gridCol w:w="2551"/>
      </w:tblGrid>
      <w:tr w:rsidR="00197484" w:rsidRPr="002F1D68" w:rsidTr="005345F2">
        <w:tc>
          <w:tcPr>
            <w:tcW w:w="548" w:type="dxa"/>
            <w:shd w:val="clear" w:color="auto" w:fill="auto"/>
            <w:vAlign w:val="center"/>
          </w:tcPr>
          <w:p w:rsidR="00197484" w:rsidRPr="002F1D68" w:rsidRDefault="00197484" w:rsidP="005345F2">
            <w:pPr>
              <w:pStyle w:val="af5"/>
              <w:snapToGrid w:val="0"/>
              <w:jc w:val="center"/>
              <w:rPr>
                <w:b/>
                <w:bCs/>
              </w:rPr>
            </w:pPr>
            <w:r w:rsidRPr="002F1D68">
              <w:rPr>
                <w:b/>
                <w:bCs/>
              </w:rPr>
              <w:t>№</w:t>
            </w:r>
          </w:p>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
                <w:bCs/>
                <w:sz w:val="24"/>
                <w:szCs w:val="24"/>
              </w:rPr>
              <w:t>п/п</w:t>
            </w:r>
          </w:p>
        </w:tc>
        <w:tc>
          <w:tcPr>
            <w:tcW w:w="3988" w:type="dxa"/>
            <w:shd w:val="clear" w:color="auto" w:fill="auto"/>
            <w:vAlign w:val="center"/>
          </w:tcPr>
          <w:p w:rsidR="00197484" w:rsidRPr="002F1D68" w:rsidRDefault="00197484" w:rsidP="005345F2">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 xml:space="preserve">Наименование </w:t>
            </w:r>
          </w:p>
          <w:p w:rsidR="00197484" w:rsidRPr="002F1D68" w:rsidRDefault="00197484" w:rsidP="005345F2">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населенных пунктов,</w:t>
            </w:r>
          </w:p>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
                <w:bCs/>
                <w:sz w:val="24"/>
                <w:szCs w:val="24"/>
              </w:rPr>
              <w:t>тип нас. пункта</w:t>
            </w:r>
          </w:p>
        </w:tc>
        <w:tc>
          <w:tcPr>
            <w:tcW w:w="2552" w:type="dxa"/>
            <w:shd w:val="clear" w:color="auto" w:fill="auto"/>
            <w:vAlign w:val="center"/>
          </w:tcPr>
          <w:p w:rsidR="00197484" w:rsidRPr="002F1D68" w:rsidRDefault="00197484" w:rsidP="005345F2">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Численность</w:t>
            </w:r>
          </w:p>
          <w:p w:rsidR="00197484" w:rsidRPr="002F1D68" w:rsidRDefault="00197484" w:rsidP="005345F2">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населения, человек</w:t>
            </w:r>
          </w:p>
        </w:tc>
        <w:tc>
          <w:tcPr>
            <w:tcW w:w="2551" w:type="dxa"/>
          </w:tcPr>
          <w:p w:rsidR="00197484" w:rsidRPr="002F1D68" w:rsidRDefault="00197484" w:rsidP="005345F2">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Расстояние до</w:t>
            </w:r>
          </w:p>
          <w:p w:rsidR="00197484" w:rsidRPr="002F1D68" w:rsidRDefault="00197484" w:rsidP="005345F2">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 xml:space="preserve">центра </w:t>
            </w:r>
          </w:p>
          <w:p w:rsidR="00197484" w:rsidRPr="002F1D68" w:rsidRDefault="00197484" w:rsidP="005345F2">
            <w:pPr>
              <w:tabs>
                <w:tab w:val="left" w:pos="8820"/>
              </w:tabs>
              <w:spacing w:after="0" w:line="240" w:lineRule="auto"/>
              <w:jc w:val="center"/>
              <w:rPr>
                <w:rFonts w:ascii="Times New Roman" w:hAnsi="Times New Roman"/>
                <w:b/>
                <w:bCs/>
                <w:sz w:val="24"/>
                <w:szCs w:val="24"/>
              </w:rPr>
            </w:pPr>
            <w:r w:rsidRPr="002F1D68">
              <w:rPr>
                <w:rFonts w:ascii="Times New Roman" w:hAnsi="Times New Roman"/>
                <w:b/>
                <w:bCs/>
                <w:sz w:val="24"/>
                <w:szCs w:val="24"/>
              </w:rPr>
              <w:t>поселения, км</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bCs/>
                <w:sz w:val="24"/>
                <w:szCs w:val="24"/>
              </w:rPr>
            </w:pPr>
            <w:r>
              <w:rPr>
                <w:rFonts w:ascii="Times New Roman" w:hAnsi="Times New Roman"/>
                <w:bCs/>
                <w:sz w:val="24"/>
                <w:szCs w:val="24"/>
              </w:rPr>
              <w:t>Шкаланка,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235</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2</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Бакалда</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7</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9</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3</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Большая Каракша</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55</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15</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4</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Волково</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13</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5</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Воротилиха</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13</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6</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Винокурово</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w:t>
            </w:r>
            <w:r w:rsidRPr="002F1D68">
              <w:rPr>
                <w:rFonts w:ascii="Times New Roman" w:hAnsi="Times New Roman"/>
                <w:bCs/>
                <w:sz w:val="24"/>
                <w:szCs w:val="24"/>
              </w:rPr>
              <w:t>3</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12</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7</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Выселок Митрофановский</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20</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8</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Гулинские</w:t>
            </w:r>
            <w:r w:rsidRPr="002F1D68">
              <w:rPr>
                <w:rFonts w:ascii="Times New Roman" w:hAnsi="Times New Roman"/>
                <w:sz w:val="24"/>
                <w:szCs w:val="24"/>
              </w:rPr>
              <w:t xml:space="preserve">, деревня </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4</w:t>
            </w:r>
            <w:r w:rsidRPr="002F1D68">
              <w:rPr>
                <w:rFonts w:ascii="Times New Roman" w:hAnsi="Times New Roman"/>
                <w:bCs/>
                <w:sz w:val="24"/>
                <w:szCs w:val="24"/>
              </w:rPr>
              <w:t>,</w:t>
            </w:r>
            <w:r>
              <w:rPr>
                <w:rFonts w:ascii="Times New Roman" w:hAnsi="Times New Roman"/>
                <w:bCs/>
                <w:sz w:val="24"/>
                <w:szCs w:val="24"/>
              </w:rPr>
              <w:t>5</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9</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Журавли</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17</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10</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Ильинка</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8,0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11</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Каракша</w:t>
            </w:r>
            <w:r w:rsidRPr="002F1D68">
              <w:rPr>
                <w:rFonts w:ascii="Times New Roman" w:hAnsi="Times New Roman"/>
                <w:sz w:val="24"/>
                <w:szCs w:val="24"/>
              </w:rPr>
              <w:t xml:space="preserve">, </w:t>
            </w:r>
            <w:r>
              <w:rPr>
                <w:rFonts w:ascii="Times New Roman" w:hAnsi="Times New Roman"/>
                <w:sz w:val="24"/>
                <w:szCs w:val="24"/>
              </w:rPr>
              <w:t>село</w:t>
            </w:r>
          </w:p>
        </w:tc>
        <w:tc>
          <w:tcPr>
            <w:tcW w:w="2552"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348</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12,0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12</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Козловаж</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4</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13</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Лебедево</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13</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14</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Лежни</w:t>
            </w:r>
            <w:r w:rsidRPr="002F1D68">
              <w:rPr>
                <w:rFonts w:ascii="Times New Roman" w:hAnsi="Times New Roman"/>
                <w:sz w:val="24"/>
                <w:szCs w:val="24"/>
              </w:rPr>
              <w:t>, деревня</w:t>
            </w:r>
          </w:p>
        </w:tc>
        <w:tc>
          <w:tcPr>
            <w:tcW w:w="2552" w:type="dxa"/>
            <w:shd w:val="clear" w:color="auto" w:fill="auto"/>
          </w:tcPr>
          <w:p w:rsidR="00197484" w:rsidRPr="002F1D68"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w:t>
            </w:r>
            <w:r>
              <w:rPr>
                <w:rFonts w:ascii="Times New Roman" w:hAnsi="Times New Roman"/>
                <w:bCs/>
                <w:sz w:val="24"/>
                <w:szCs w:val="24"/>
              </w:rPr>
              <w:t>4</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sidRPr="002F1D68">
              <w:rPr>
                <w:rFonts w:ascii="Times New Roman" w:hAnsi="Times New Roman"/>
                <w:bCs/>
                <w:sz w:val="24"/>
                <w:szCs w:val="24"/>
              </w:rPr>
              <w:t>15</w:t>
            </w: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Лум</w:t>
            </w:r>
            <w:r w:rsidRPr="002F1D68">
              <w:rPr>
                <w:rFonts w:ascii="Times New Roman" w:hAnsi="Times New Roman"/>
                <w:sz w:val="24"/>
                <w:szCs w:val="24"/>
              </w:rPr>
              <w:t xml:space="preserve">, </w:t>
            </w:r>
            <w:r>
              <w:rPr>
                <w:rFonts w:ascii="Times New Roman" w:hAnsi="Times New Roman"/>
                <w:sz w:val="24"/>
                <w:szCs w:val="24"/>
              </w:rPr>
              <w:t>село</w:t>
            </w:r>
          </w:p>
        </w:tc>
        <w:tc>
          <w:tcPr>
            <w:tcW w:w="2552" w:type="dxa"/>
            <w:shd w:val="clear" w:color="auto" w:fill="auto"/>
          </w:tcPr>
          <w:p w:rsidR="00197484" w:rsidRPr="002F1D68"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264</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8</w:t>
            </w:r>
            <w:r w:rsidRPr="002F1D68">
              <w:rPr>
                <w:rFonts w:ascii="Times New Roman" w:hAnsi="Times New Roman"/>
                <w:bCs/>
                <w:sz w:val="24"/>
                <w:szCs w:val="24"/>
              </w:rPr>
              <w:t>,0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Митрофаново,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46</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17,0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Ошлинские,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13,0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Олинские,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83</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Побекнур,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2,5</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Поповка,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7,0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Прудки,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5,0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Сергеевские,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1,5</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Толгельдино,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10,0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Хмелевка,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15,0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Шуймар-Верховская,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1,5</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Шуймар-Заречная,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9</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3,0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Шуймар-Ивановская,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3,0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28</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Шуймар-Сарафанниково,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29</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Щеглы,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4,0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Юльял,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9,0</w:t>
            </w:r>
          </w:p>
        </w:tc>
      </w:tr>
      <w:tr w:rsidR="00197484" w:rsidRPr="002F1D68" w:rsidTr="005345F2">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31</w:t>
            </w:r>
          </w:p>
        </w:tc>
        <w:tc>
          <w:tcPr>
            <w:tcW w:w="3988" w:type="dxa"/>
            <w:shd w:val="clear" w:color="auto" w:fill="auto"/>
          </w:tcPr>
          <w:p w:rsidR="00197484" w:rsidRDefault="00197484" w:rsidP="005345F2">
            <w:pPr>
              <w:tabs>
                <w:tab w:val="left" w:pos="8820"/>
              </w:tabs>
              <w:spacing w:after="0" w:line="240" w:lineRule="auto"/>
              <w:rPr>
                <w:rFonts w:ascii="Times New Roman" w:hAnsi="Times New Roman"/>
                <w:sz w:val="24"/>
                <w:szCs w:val="24"/>
              </w:rPr>
            </w:pPr>
            <w:r>
              <w:rPr>
                <w:rFonts w:ascii="Times New Roman" w:hAnsi="Times New Roman"/>
                <w:sz w:val="24"/>
                <w:szCs w:val="24"/>
              </w:rPr>
              <w:t>Яранцево, деревня</w:t>
            </w:r>
          </w:p>
        </w:tc>
        <w:tc>
          <w:tcPr>
            <w:tcW w:w="2552" w:type="dxa"/>
            <w:shd w:val="clear" w:color="auto" w:fill="auto"/>
          </w:tcPr>
          <w:p w:rsidR="00197484" w:rsidRDefault="00197484" w:rsidP="005345F2">
            <w:pPr>
              <w:tabs>
                <w:tab w:val="left" w:pos="556"/>
                <w:tab w:val="center" w:pos="742"/>
                <w:tab w:val="left" w:pos="882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551" w:type="dxa"/>
          </w:tcPr>
          <w:p w:rsidR="00197484" w:rsidRPr="002F1D68" w:rsidRDefault="00197484" w:rsidP="005345F2">
            <w:pPr>
              <w:tabs>
                <w:tab w:val="left" w:pos="8820"/>
              </w:tabs>
              <w:spacing w:after="0" w:line="240" w:lineRule="auto"/>
              <w:jc w:val="center"/>
              <w:rPr>
                <w:rFonts w:ascii="Times New Roman" w:hAnsi="Times New Roman"/>
                <w:bCs/>
                <w:sz w:val="24"/>
                <w:szCs w:val="24"/>
              </w:rPr>
            </w:pPr>
            <w:r>
              <w:rPr>
                <w:rFonts w:ascii="Times New Roman" w:hAnsi="Times New Roman"/>
                <w:bCs/>
                <w:sz w:val="24"/>
                <w:szCs w:val="24"/>
              </w:rPr>
              <w:t>8,0</w:t>
            </w:r>
          </w:p>
        </w:tc>
      </w:tr>
      <w:tr w:rsidR="00197484" w:rsidRPr="002F1D68" w:rsidTr="005345F2">
        <w:trPr>
          <w:trHeight w:val="381"/>
        </w:trPr>
        <w:tc>
          <w:tcPr>
            <w:tcW w:w="548"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p>
        </w:tc>
        <w:tc>
          <w:tcPr>
            <w:tcW w:w="3988" w:type="dxa"/>
            <w:shd w:val="clear" w:color="auto" w:fill="auto"/>
          </w:tcPr>
          <w:p w:rsidR="00197484" w:rsidRPr="002F1D68" w:rsidRDefault="00197484" w:rsidP="005345F2">
            <w:pPr>
              <w:tabs>
                <w:tab w:val="left" w:pos="8820"/>
              </w:tabs>
              <w:spacing w:after="0" w:line="240" w:lineRule="auto"/>
              <w:rPr>
                <w:rFonts w:ascii="Times New Roman" w:hAnsi="Times New Roman"/>
                <w:b/>
                <w:sz w:val="24"/>
                <w:szCs w:val="24"/>
              </w:rPr>
            </w:pPr>
            <w:r w:rsidRPr="002F1D68">
              <w:rPr>
                <w:rFonts w:ascii="Times New Roman" w:hAnsi="Times New Roman"/>
                <w:b/>
                <w:sz w:val="24"/>
                <w:szCs w:val="24"/>
              </w:rPr>
              <w:t>Итого</w:t>
            </w:r>
          </w:p>
        </w:tc>
        <w:tc>
          <w:tcPr>
            <w:tcW w:w="2552" w:type="dxa"/>
            <w:shd w:val="clear" w:color="auto" w:fill="auto"/>
          </w:tcPr>
          <w:p w:rsidR="00197484" w:rsidRPr="002F1D68" w:rsidRDefault="00197484" w:rsidP="005345F2">
            <w:pPr>
              <w:spacing w:after="0" w:line="240" w:lineRule="auto"/>
              <w:jc w:val="center"/>
              <w:rPr>
                <w:rFonts w:ascii="Times New Roman" w:hAnsi="Times New Roman"/>
                <w:b/>
                <w:sz w:val="24"/>
                <w:szCs w:val="24"/>
              </w:rPr>
            </w:pPr>
            <w:r>
              <w:rPr>
                <w:rFonts w:ascii="Times New Roman" w:hAnsi="Times New Roman"/>
                <w:b/>
                <w:sz w:val="24"/>
                <w:szCs w:val="24"/>
              </w:rPr>
              <w:t>1176</w:t>
            </w:r>
          </w:p>
        </w:tc>
        <w:tc>
          <w:tcPr>
            <w:tcW w:w="2551" w:type="dxa"/>
            <w:shd w:val="clear" w:color="auto" w:fill="auto"/>
          </w:tcPr>
          <w:p w:rsidR="00197484" w:rsidRPr="002F1D68" w:rsidRDefault="00197484" w:rsidP="005345F2">
            <w:pPr>
              <w:tabs>
                <w:tab w:val="left" w:pos="8820"/>
              </w:tabs>
              <w:spacing w:after="0" w:line="240" w:lineRule="auto"/>
              <w:jc w:val="center"/>
              <w:rPr>
                <w:rFonts w:ascii="Times New Roman" w:hAnsi="Times New Roman"/>
                <w:bCs/>
                <w:sz w:val="24"/>
                <w:szCs w:val="24"/>
              </w:rPr>
            </w:pPr>
          </w:p>
        </w:tc>
      </w:tr>
    </w:tbl>
    <w:p w:rsidR="00197484" w:rsidRDefault="00197484" w:rsidP="001914DB">
      <w:pPr>
        <w:tabs>
          <w:tab w:val="left" w:pos="8820"/>
        </w:tabs>
        <w:spacing w:before="120" w:after="120"/>
        <w:ind w:firstLine="567"/>
        <w:jc w:val="both"/>
        <w:rPr>
          <w:rFonts w:ascii="Times New Roman" w:hAnsi="Times New Roman"/>
          <w:sz w:val="24"/>
          <w:szCs w:val="24"/>
        </w:rPr>
      </w:pPr>
    </w:p>
    <w:p w:rsidR="00197484" w:rsidRPr="004B210E" w:rsidRDefault="00197484" w:rsidP="001914DB">
      <w:pPr>
        <w:tabs>
          <w:tab w:val="left" w:pos="8820"/>
        </w:tabs>
        <w:spacing w:before="120" w:after="120"/>
        <w:ind w:firstLine="567"/>
        <w:jc w:val="both"/>
        <w:rPr>
          <w:rFonts w:ascii="Times New Roman" w:hAnsi="Times New Roman"/>
          <w:sz w:val="24"/>
          <w:szCs w:val="24"/>
        </w:rPr>
      </w:pPr>
    </w:p>
    <w:p w:rsidR="001914DB" w:rsidRPr="00E118C0" w:rsidRDefault="001914DB" w:rsidP="001914DB">
      <w:pPr>
        <w:tabs>
          <w:tab w:val="left" w:pos="8820"/>
        </w:tabs>
        <w:spacing w:after="0" w:line="240" w:lineRule="auto"/>
        <w:jc w:val="both"/>
        <w:rPr>
          <w:rFonts w:ascii="Times New Roman" w:hAnsi="Times New Roman"/>
          <w:sz w:val="24"/>
          <w:szCs w:val="24"/>
        </w:rPr>
      </w:pPr>
    </w:p>
    <w:p w:rsidR="001914DB" w:rsidRPr="00D13B9C" w:rsidRDefault="001914DB" w:rsidP="001914DB">
      <w:pPr>
        <w:tabs>
          <w:tab w:val="left" w:leader="dot" w:pos="9072"/>
        </w:tabs>
        <w:spacing w:after="0" w:line="240" w:lineRule="auto"/>
        <w:jc w:val="both"/>
        <w:rPr>
          <w:rFonts w:ascii="Times New Roman" w:hAnsi="Times New Roman"/>
          <w:sz w:val="24"/>
          <w:szCs w:val="24"/>
        </w:rPr>
      </w:pPr>
      <w:r w:rsidRPr="00D13B9C">
        <w:rPr>
          <w:rFonts w:ascii="Times New Roman" w:hAnsi="Times New Roman"/>
          <w:sz w:val="24"/>
          <w:szCs w:val="24"/>
        </w:rPr>
        <w:t xml:space="preserve">   Численность населения поселения в разные годы представлена в таблице 1.</w:t>
      </w:r>
    </w:p>
    <w:p w:rsidR="001914DB" w:rsidRPr="00D13B9C" w:rsidRDefault="001914DB" w:rsidP="001914DB">
      <w:pPr>
        <w:spacing w:after="0" w:line="240" w:lineRule="auto"/>
        <w:jc w:val="right"/>
        <w:rPr>
          <w:rFonts w:ascii="Times New Roman" w:hAnsi="Times New Roman"/>
          <w:i/>
          <w:sz w:val="24"/>
          <w:szCs w:val="24"/>
        </w:rPr>
      </w:pPr>
      <w:r w:rsidRPr="00D13B9C">
        <w:rPr>
          <w:rFonts w:ascii="Times New Roman" w:hAnsi="Times New Roman"/>
          <w:i/>
          <w:sz w:val="24"/>
          <w:szCs w:val="24"/>
        </w:rPr>
        <w:t xml:space="preserve">  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3191"/>
        <w:gridCol w:w="2810"/>
      </w:tblGrid>
      <w:tr w:rsidR="001914DB" w:rsidRPr="00D13B9C" w:rsidTr="007B2621">
        <w:trPr>
          <w:cantSplit/>
        </w:trPr>
        <w:tc>
          <w:tcPr>
            <w:tcW w:w="5000" w:type="pct"/>
            <w:gridSpan w:val="3"/>
            <w:tcBorders>
              <w:top w:val="single" w:sz="4" w:space="0" w:color="auto"/>
              <w:left w:val="single" w:sz="4" w:space="0" w:color="auto"/>
              <w:bottom w:val="single" w:sz="4" w:space="0" w:color="auto"/>
              <w:right w:val="single" w:sz="4" w:space="0" w:color="auto"/>
            </w:tcBorders>
          </w:tcPr>
          <w:p w:rsidR="001914DB" w:rsidRPr="00D13B9C" w:rsidRDefault="001914DB" w:rsidP="007B2621">
            <w:pPr>
              <w:pStyle w:val="Report"/>
              <w:spacing w:line="240" w:lineRule="auto"/>
              <w:ind w:firstLine="0"/>
              <w:jc w:val="center"/>
              <w:rPr>
                <w:szCs w:val="24"/>
              </w:rPr>
            </w:pPr>
            <w:r w:rsidRPr="00D13B9C">
              <w:rPr>
                <w:szCs w:val="24"/>
              </w:rPr>
              <w:t>Численность населения, чел.</w:t>
            </w:r>
          </w:p>
        </w:tc>
      </w:tr>
      <w:tr w:rsidR="001914DB" w:rsidRPr="00D13B9C" w:rsidTr="007B2621">
        <w:trPr>
          <w:cantSplit/>
        </w:trPr>
        <w:tc>
          <w:tcPr>
            <w:tcW w:w="1837" w:type="pct"/>
            <w:tcBorders>
              <w:top w:val="single" w:sz="4" w:space="0" w:color="auto"/>
              <w:left w:val="single" w:sz="4" w:space="0" w:color="auto"/>
              <w:bottom w:val="single" w:sz="4" w:space="0" w:color="auto"/>
              <w:right w:val="single" w:sz="4" w:space="0" w:color="auto"/>
            </w:tcBorders>
            <w:vAlign w:val="center"/>
          </w:tcPr>
          <w:p w:rsidR="001914DB" w:rsidRPr="00D13B9C" w:rsidRDefault="001914DB" w:rsidP="007B2621">
            <w:pPr>
              <w:pStyle w:val="Report"/>
              <w:spacing w:line="240" w:lineRule="auto"/>
              <w:ind w:firstLine="0"/>
              <w:jc w:val="center"/>
              <w:rPr>
                <w:szCs w:val="24"/>
              </w:rPr>
            </w:pPr>
            <w:r w:rsidRPr="00D13B9C">
              <w:rPr>
                <w:szCs w:val="24"/>
              </w:rPr>
              <w:lastRenderedPageBreak/>
              <w:t>на 01.01.2017</w:t>
            </w:r>
          </w:p>
        </w:tc>
        <w:tc>
          <w:tcPr>
            <w:tcW w:w="1682" w:type="pct"/>
            <w:tcBorders>
              <w:top w:val="single" w:sz="4" w:space="0" w:color="auto"/>
              <w:left w:val="single" w:sz="4" w:space="0" w:color="auto"/>
              <w:bottom w:val="single" w:sz="4" w:space="0" w:color="auto"/>
              <w:right w:val="single" w:sz="4" w:space="0" w:color="auto"/>
            </w:tcBorders>
            <w:vAlign w:val="center"/>
          </w:tcPr>
          <w:p w:rsidR="001914DB" w:rsidRPr="00D13B9C" w:rsidRDefault="001914DB" w:rsidP="007B2621">
            <w:pPr>
              <w:pStyle w:val="Report"/>
              <w:spacing w:line="240" w:lineRule="auto"/>
              <w:ind w:firstLine="0"/>
              <w:jc w:val="center"/>
              <w:rPr>
                <w:szCs w:val="24"/>
              </w:rPr>
            </w:pPr>
            <w:r w:rsidRPr="00D13B9C">
              <w:rPr>
                <w:szCs w:val="24"/>
              </w:rPr>
              <w:t>на 01.01.2018</w:t>
            </w:r>
          </w:p>
        </w:tc>
        <w:tc>
          <w:tcPr>
            <w:tcW w:w="1481" w:type="pct"/>
            <w:tcBorders>
              <w:top w:val="single" w:sz="4" w:space="0" w:color="auto"/>
              <w:left w:val="single" w:sz="4" w:space="0" w:color="auto"/>
              <w:bottom w:val="single" w:sz="4" w:space="0" w:color="auto"/>
              <w:right w:val="single" w:sz="4" w:space="0" w:color="auto"/>
            </w:tcBorders>
            <w:vAlign w:val="center"/>
          </w:tcPr>
          <w:p w:rsidR="001914DB" w:rsidRPr="00D13B9C" w:rsidRDefault="001914DB" w:rsidP="007B2621">
            <w:pPr>
              <w:spacing w:after="0" w:line="240" w:lineRule="auto"/>
              <w:jc w:val="center"/>
              <w:rPr>
                <w:rFonts w:ascii="Times New Roman" w:hAnsi="Times New Roman"/>
                <w:sz w:val="24"/>
                <w:szCs w:val="24"/>
              </w:rPr>
            </w:pPr>
            <w:r w:rsidRPr="00D13B9C">
              <w:rPr>
                <w:rFonts w:ascii="Times New Roman" w:hAnsi="Times New Roman"/>
                <w:sz w:val="24"/>
                <w:szCs w:val="24"/>
              </w:rPr>
              <w:t>на 01.01.2019</w:t>
            </w:r>
          </w:p>
        </w:tc>
      </w:tr>
      <w:tr w:rsidR="001914DB" w:rsidRPr="00D13B9C" w:rsidTr="007B2621">
        <w:tc>
          <w:tcPr>
            <w:tcW w:w="1837" w:type="pct"/>
            <w:tcBorders>
              <w:top w:val="single" w:sz="4" w:space="0" w:color="auto"/>
              <w:left w:val="single" w:sz="4" w:space="0" w:color="auto"/>
              <w:bottom w:val="single" w:sz="4" w:space="0" w:color="auto"/>
              <w:right w:val="single" w:sz="4" w:space="0" w:color="auto"/>
            </w:tcBorders>
            <w:vAlign w:val="center"/>
          </w:tcPr>
          <w:p w:rsidR="001914DB" w:rsidRPr="00D13B9C" w:rsidRDefault="00E7498F" w:rsidP="007B2621">
            <w:pPr>
              <w:pStyle w:val="Report"/>
              <w:spacing w:line="240" w:lineRule="auto"/>
              <w:ind w:firstLine="0"/>
              <w:jc w:val="center"/>
              <w:rPr>
                <w:szCs w:val="24"/>
              </w:rPr>
            </w:pPr>
            <w:r>
              <w:rPr>
                <w:szCs w:val="24"/>
              </w:rPr>
              <w:t>1184</w:t>
            </w:r>
          </w:p>
        </w:tc>
        <w:tc>
          <w:tcPr>
            <w:tcW w:w="1682" w:type="pct"/>
            <w:tcBorders>
              <w:top w:val="single" w:sz="4" w:space="0" w:color="auto"/>
              <w:left w:val="single" w:sz="4" w:space="0" w:color="auto"/>
              <w:bottom w:val="single" w:sz="4" w:space="0" w:color="auto"/>
              <w:right w:val="single" w:sz="4" w:space="0" w:color="auto"/>
            </w:tcBorders>
            <w:vAlign w:val="center"/>
          </w:tcPr>
          <w:p w:rsidR="001914DB" w:rsidRPr="00D13B9C" w:rsidRDefault="00E7498F" w:rsidP="007B2621">
            <w:pPr>
              <w:pStyle w:val="Report"/>
              <w:spacing w:line="240" w:lineRule="auto"/>
              <w:ind w:firstLine="0"/>
              <w:jc w:val="center"/>
              <w:rPr>
                <w:szCs w:val="24"/>
              </w:rPr>
            </w:pPr>
            <w:r>
              <w:rPr>
                <w:szCs w:val="24"/>
              </w:rPr>
              <w:t>1176</w:t>
            </w:r>
          </w:p>
        </w:tc>
        <w:tc>
          <w:tcPr>
            <w:tcW w:w="1481" w:type="pct"/>
            <w:tcBorders>
              <w:top w:val="single" w:sz="4" w:space="0" w:color="auto"/>
              <w:left w:val="single" w:sz="4" w:space="0" w:color="auto"/>
              <w:bottom w:val="single" w:sz="4" w:space="0" w:color="auto"/>
              <w:right w:val="single" w:sz="4" w:space="0" w:color="auto"/>
            </w:tcBorders>
            <w:vAlign w:val="center"/>
          </w:tcPr>
          <w:p w:rsidR="001914DB" w:rsidRPr="00D13B9C" w:rsidRDefault="00E7498F" w:rsidP="007B2621">
            <w:pPr>
              <w:pStyle w:val="Report"/>
              <w:spacing w:line="240" w:lineRule="auto"/>
              <w:ind w:firstLine="0"/>
              <w:jc w:val="center"/>
              <w:rPr>
                <w:szCs w:val="24"/>
              </w:rPr>
            </w:pPr>
            <w:r>
              <w:rPr>
                <w:szCs w:val="24"/>
              </w:rPr>
              <w:t>984</w:t>
            </w:r>
          </w:p>
        </w:tc>
      </w:tr>
    </w:tbl>
    <w:p w:rsidR="001914DB" w:rsidRPr="00D13B9C" w:rsidRDefault="001914DB" w:rsidP="001914DB">
      <w:pPr>
        <w:spacing w:after="0" w:line="240" w:lineRule="auto"/>
        <w:jc w:val="both"/>
        <w:rPr>
          <w:color w:val="0D0D0D"/>
        </w:rPr>
      </w:pPr>
      <w:r w:rsidRPr="00D13B9C">
        <w:rPr>
          <w:color w:val="0D0D0D"/>
        </w:rPr>
        <w:t xml:space="preserve">  </w:t>
      </w:r>
    </w:p>
    <w:p w:rsidR="00206B66" w:rsidRPr="00206B66" w:rsidRDefault="001914DB" w:rsidP="00206B66">
      <w:pPr>
        <w:tabs>
          <w:tab w:val="left" w:pos="8820"/>
        </w:tabs>
        <w:spacing w:before="120"/>
        <w:ind w:firstLine="567"/>
        <w:jc w:val="both"/>
        <w:rPr>
          <w:rFonts w:ascii="Times New Roman" w:hAnsi="Times New Roman"/>
          <w:sz w:val="24"/>
          <w:szCs w:val="24"/>
        </w:rPr>
      </w:pPr>
      <w:r w:rsidRPr="00206B66">
        <w:rPr>
          <w:rFonts w:ascii="Times New Roman" w:hAnsi="Times New Roman"/>
          <w:sz w:val="24"/>
          <w:szCs w:val="24"/>
        </w:rPr>
        <w:t xml:space="preserve">      </w:t>
      </w:r>
      <w:r w:rsidR="00206B66" w:rsidRPr="00206B66">
        <w:rPr>
          <w:rFonts w:ascii="Times New Roman" w:hAnsi="Times New Roman"/>
          <w:sz w:val="24"/>
          <w:szCs w:val="24"/>
        </w:rPr>
        <w:t>Численность фактически проживающего населения в поселении на 01.01.2018 составила 1176 человек, в том числе</w:t>
      </w:r>
      <w:r w:rsidR="00206B66" w:rsidRPr="00206B66">
        <w:rPr>
          <w:rStyle w:val="afd"/>
          <w:rFonts w:ascii="Times New Roman" w:hAnsi="Times New Roman"/>
          <w:sz w:val="24"/>
          <w:szCs w:val="24"/>
        </w:rPr>
        <w:footnoteReference w:id="1"/>
      </w:r>
      <w:r w:rsidR="00206B66" w:rsidRPr="00206B66">
        <w:rPr>
          <w:rFonts w:ascii="Times New Roman" w:hAnsi="Times New Roman"/>
          <w:sz w:val="24"/>
          <w:szCs w:val="24"/>
        </w:rPr>
        <w:t>:</w:t>
      </w:r>
    </w:p>
    <w:p w:rsidR="00206B66" w:rsidRPr="00206B66" w:rsidRDefault="00206B66" w:rsidP="00206B66">
      <w:pPr>
        <w:tabs>
          <w:tab w:val="left" w:pos="8820"/>
        </w:tabs>
        <w:ind w:firstLine="567"/>
        <w:jc w:val="both"/>
        <w:rPr>
          <w:rFonts w:ascii="Times New Roman" w:hAnsi="Times New Roman"/>
          <w:sz w:val="24"/>
          <w:szCs w:val="24"/>
        </w:rPr>
      </w:pPr>
      <w:r w:rsidRPr="00206B66">
        <w:rPr>
          <w:rFonts w:ascii="Times New Roman" w:hAnsi="Times New Roman"/>
          <w:sz w:val="24"/>
          <w:szCs w:val="24"/>
        </w:rPr>
        <w:t>- мужского – 585,</w:t>
      </w:r>
    </w:p>
    <w:p w:rsidR="00206B66" w:rsidRPr="00206B66" w:rsidRDefault="00206B66" w:rsidP="00206B66">
      <w:pPr>
        <w:tabs>
          <w:tab w:val="left" w:pos="8820"/>
        </w:tabs>
        <w:ind w:firstLine="567"/>
        <w:jc w:val="both"/>
        <w:rPr>
          <w:rFonts w:ascii="Times New Roman" w:hAnsi="Times New Roman"/>
          <w:sz w:val="24"/>
          <w:szCs w:val="24"/>
        </w:rPr>
      </w:pPr>
      <w:r w:rsidRPr="00206B66">
        <w:rPr>
          <w:rFonts w:ascii="Times New Roman" w:hAnsi="Times New Roman"/>
          <w:sz w:val="24"/>
          <w:szCs w:val="24"/>
        </w:rPr>
        <w:t>- женского – 591,</w:t>
      </w:r>
    </w:p>
    <w:p w:rsidR="00206B66" w:rsidRPr="00206B66" w:rsidRDefault="00206B66" w:rsidP="00206B66">
      <w:pPr>
        <w:tabs>
          <w:tab w:val="left" w:pos="8820"/>
        </w:tabs>
        <w:ind w:firstLine="567"/>
        <w:jc w:val="both"/>
        <w:rPr>
          <w:rFonts w:ascii="Times New Roman" w:hAnsi="Times New Roman"/>
          <w:sz w:val="24"/>
          <w:szCs w:val="24"/>
        </w:rPr>
      </w:pPr>
      <w:r w:rsidRPr="00206B66">
        <w:rPr>
          <w:rFonts w:ascii="Times New Roman" w:hAnsi="Times New Roman"/>
          <w:sz w:val="24"/>
          <w:szCs w:val="24"/>
        </w:rPr>
        <w:t>- детей до 18 лет – 149,</w:t>
      </w:r>
    </w:p>
    <w:p w:rsidR="00206B66" w:rsidRPr="00206B66" w:rsidRDefault="00206B66" w:rsidP="00206B66">
      <w:pPr>
        <w:tabs>
          <w:tab w:val="left" w:pos="8820"/>
        </w:tabs>
        <w:ind w:firstLine="567"/>
        <w:jc w:val="both"/>
        <w:rPr>
          <w:rFonts w:ascii="Times New Roman" w:hAnsi="Times New Roman"/>
          <w:sz w:val="24"/>
          <w:szCs w:val="24"/>
        </w:rPr>
      </w:pPr>
      <w:r w:rsidRPr="00206B66">
        <w:rPr>
          <w:rFonts w:ascii="Times New Roman" w:hAnsi="Times New Roman"/>
          <w:sz w:val="24"/>
          <w:szCs w:val="24"/>
        </w:rPr>
        <w:t>- пенсионеров по возрасту – 325 человек.</w:t>
      </w:r>
    </w:p>
    <w:p w:rsidR="00206B66" w:rsidRPr="00C952D4" w:rsidRDefault="00206B66" w:rsidP="00206B66">
      <w:pPr>
        <w:pStyle w:val="af7"/>
        <w:spacing w:line="276" w:lineRule="auto"/>
        <w:ind w:firstLine="567"/>
        <w:jc w:val="both"/>
        <w:rPr>
          <w:rFonts w:ascii="Times New Roman" w:hAnsi="Times New Roman"/>
        </w:rPr>
      </w:pPr>
      <w:r w:rsidRPr="00C952D4">
        <w:rPr>
          <w:rFonts w:ascii="Times New Roman" w:hAnsi="Times New Roman"/>
        </w:rPr>
        <w:t>Наблюдается  тенденция на снижение численности населения,  за 2017 год естественная убыль населения составила 3,76%.</w:t>
      </w:r>
    </w:p>
    <w:p w:rsidR="00206B66" w:rsidRPr="00C952D4" w:rsidRDefault="00206B66" w:rsidP="00206B66">
      <w:pPr>
        <w:pStyle w:val="af7"/>
        <w:spacing w:line="276" w:lineRule="auto"/>
        <w:ind w:firstLine="567"/>
        <w:rPr>
          <w:rFonts w:ascii="Times New Roman" w:hAnsi="Times New Roman"/>
        </w:rPr>
      </w:pPr>
      <w:r w:rsidRPr="00C952D4">
        <w:rPr>
          <w:rFonts w:ascii="Times New Roman" w:hAnsi="Times New Roman"/>
        </w:rPr>
        <w:t>По статистике  родилось – 2 человека, умерло- 10 человек.</w:t>
      </w:r>
    </w:p>
    <w:p w:rsidR="00206B66" w:rsidRPr="00C952D4" w:rsidRDefault="00206B66" w:rsidP="00206B66">
      <w:pPr>
        <w:pStyle w:val="af7"/>
        <w:tabs>
          <w:tab w:val="center" w:pos="5031"/>
        </w:tabs>
        <w:spacing w:line="276" w:lineRule="auto"/>
        <w:ind w:firstLine="567"/>
        <w:rPr>
          <w:rFonts w:ascii="Times New Roman" w:hAnsi="Times New Roman"/>
        </w:rPr>
      </w:pPr>
      <w:r w:rsidRPr="00C952D4">
        <w:rPr>
          <w:rFonts w:ascii="Times New Roman" w:hAnsi="Times New Roman"/>
        </w:rPr>
        <w:t>Население трудоспособного возраста в поселении - 700 человек.</w:t>
      </w:r>
      <w:r w:rsidRPr="00C952D4">
        <w:rPr>
          <w:rFonts w:ascii="Times New Roman" w:hAnsi="Times New Roman"/>
        </w:rPr>
        <w:tab/>
      </w:r>
    </w:p>
    <w:p w:rsidR="00206B66" w:rsidRDefault="00206B66" w:rsidP="00206B66">
      <w:pPr>
        <w:spacing w:after="0" w:line="240" w:lineRule="auto"/>
        <w:jc w:val="both"/>
        <w:rPr>
          <w:rFonts w:ascii="Times New Roman" w:hAnsi="Times New Roman"/>
          <w:sz w:val="24"/>
          <w:szCs w:val="24"/>
        </w:rPr>
      </w:pPr>
      <w:r w:rsidRPr="00C952D4">
        <w:rPr>
          <w:rFonts w:ascii="Times New Roman" w:hAnsi="Times New Roman"/>
          <w:sz w:val="24"/>
          <w:szCs w:val="24"/>
        </w:rPr>
        <w:t>На территории сельского поселения проживают 7 многодетных семей</w:t>
      </w:r>
      <w:r w:rsidR="001914DB">
        <w:rPr>
          <w:rFonts w:ascii="Times New Roman" w:hAnsi="Times New Roman"/>
          <w:sz w:val="24"/>
          <w:szCs w:val="24"/>
        </w:rPr>
        <w:t xml:space="preserve"> </w:t>
      </w:r>
    </w:p>
    <w:p w:rsidR="001914DB" w:rsidRPr="00D13B9C" w:rsidRDefault="001914DB" w:rsidP="001914DB">
      <w:pPr>
        <w:spacing w:after="0" w:line="240" w:lineRule="auto"/>
        <w:jc w:val="both"/>
        <w:rPr>
          <w:rFonts w:ascii="Times New Roman" w:hAnsi="Times New Roman"/>
          <w:sz w:val="24"/>
          <w:szCs w:val="24"/>
        </w:rPr>
      </w:pPr>
      <w:r w:rsidRPr="00D13B9C">
        <w:rPr>
          <w:rFonts w:ascii="Times New Roman" w:hAnsi="Times New Roman"/>
          <w:sz w:val="24"/>
          <w:szCs w:val="24"/>
        </w:rPr>
        <w:t xml:space="preserve">    </w:t>
      </w:r>
      <w:r w:rsidRPr="00D13B9C">
        <w:rPr>
          <w:rFonts w:ascii="Times New Roman" w:hAnsi="Times New Roman"/>
          <w:color w:val="000000"/>
          <w:sz w:val="24"/>
          <w:szCs w:val="24"/>
        </w:rPr>
        <w:t>Источником водоснабжения являются артезианские скважины, водоснабжение централизованное. К централизованной си</w:t>
      </w:r>
      <w:r>
        <w:rPr>
          <w:rFonts w:ascii="Times New Roman" w:hAnsi="Times New Roman"/>
          <w:color w:val="000000"/>
          <w:sz w:val="24"/>
          <w:szCs w:val="24"/>
        </w:rPr>
        <w:t>стеме водоснабжения подключено 73</w:t>
      </w:r>
      <w:r w:rsidRPr="00D13B9C">
        <w:rPr>
          <w:rFonts w:ascii="Times New Roman" w:hAnsi="Times New Roman"/>
          <w:color w:val="000000"/>
          <w:sz w:val="24"/>
          <w:szCs w:val="24"/>
        </w:rPr>
        <w:t xml:space="preserve"> % от общей площади жилых помещений, системе канализации - %. В жилой индивидуальной застройке имеются надворные туалеты и выгребные ямы. </w:t>
      </w:r>
    </w:p>
    <w:p w:rsidR="001914DB" w:rsidRPr="00D13B9C" w:rsidRDefault="001914DB" w:rsidP="001914DB">
      <w:pPr>
        <w:tabs>
          <w:tab w:val="left" w:leader="dot" w:pos="9072"/>
        </w:tabs>
        <w:spacing w:after="0" w:line="240" w:lineRule="auto"/>
        <w:jc w:val="both"/>
        <w:rPr>
          <w:rFonts w:ascii="Times New Roman" w:hAnsi="Times New Roman"/>
          <w:color w:val="000000"/>
          <w:sz w:val="24"/>
          <w:szCs w:val="24"/>
        </w:rPr>
      </w:pPr>
      <w:r w:rsidRPr="00D13B9C">
        <w:rPr>
          <w:rFonts w:ascii="Times New Roman" w:hAnsi="Times New Roman"/>
          <w:color w:val="000000"/>
          <w:sz w:val="24"/>
          <w:szCs w:val="24"/>
        </w:rPr>
        <w:t xml:space="preserve">         Централизованного отопления на территории поселения нет. Теплоснабжение жилых домов осуществляется от и</w:t>
      </w:r>
      <w:r>
        <w:rPr>
          <w:rFonts w:ascii="Times New Roman" w:hAnsi="Times New Roman"/>
          <w:color w:val="000000"/>
          <w:sz w:val="24"/>
          <w:szCs w:val="24"/>
        </w:rPr>
        <w:t>ндивидуальных источников (дрова</w:t>
      </w:r>
      <w:r w:rsidRPr="00D13B9C">
        <w:rPr>
          <w:rFonts w:ascii="Times New Roman" w:hAnsi="Times New Roman"/>
          <w:color w:val="000000"/>
          <w:sz w:val="24"/>
          <w:szCs w:val="24"/>
        </w:rPr>
        <w:t xml:space="preserve">).           </w:t>
      </w:r>
    </w:p>
    <w:p w:rsidR="001914DB" w:rsidRPr="00D13B9C" w:rsidRDefault="001914DB" w:rsidP="001914DB">
      <w:pPr>
        <w:spacing w:after="0" w:line="240" w:lineRule="auto"/>
        <w:jc w:val="both"/>
        <w:rPr>
          <w:rFonts w:ascii="Times New Roman" w:hAnsi="Times New Roman"/>
          <w:color w:val="000000"/>
          <w:sz w:val="24"/>
          <w:szCs w:val="24"/>
        </w:rPr>
      </w:pPr>
      <w:r w:rsidRPr="00D13B9C">
        <w:rPr>
          <w:rFonts w:ascii="Times New Roman" w:hAnsi="Times New Roman"/>
          <w:color w:val="000000"/>
          <w:sz w:val="24"/>
          <w:szCs w:val="24"/>
        </w:rPr>
        <w:t xml:space="preserve">         Одним из основных факторов, определяющих перспективы экономического развития муниципального образования и его место в районе и области, является развитие агропромышленного комплекса.</w:t>
      </w:r>
    </w:p>
    <w:p w:rsidR="001914DB" w:rsidRPr="00D13B9C" w:rsidRDefault="001914DB" w:rsidP="001914DB">
      <w:pPr>
        <w:spacing w:after="0" w:line="240" w:lineRule="auto"/>
        <w:jc w:val="both"/>
        <w:rPr>
          <w:rFonts w:ascii="Times New Roman" w:hAnsi="Times New Roman"/>
          <w:sz w:val="24"/>
          <w:szCs w:val="24"/>
        </w:rPr>
      </w:pPr>
      <w:r w:rsidRPr="00D13B9C">
        <w:rPr>
          <w:rFonts w:ascii="Times New Roman" w:hAnsi="Times New Roman"/>
          <w:color w:val="000000"/>
          <w:sz w:val="24"/>
          <w:szCs w:val="24"/>
        </w:rPr>
        <w:t xml:space="preserve">       Также рекомендуется развивать виды экономической деятельности, характеризующиеся небольшими капиталовложениями, не критичными к обеспеченности высококвалифицированными, со специальным уклоном, производственными кадрами и минимальным воздействием на окружающую среду (к таким можно отнести, например, ЛПХ, КФХ).</w:t>
      </w:r>
    </w:p>
    <w:p w:rsidR="001914DB" w:rsidRPr="00D13B9C" w:rsidRDefault="001914DB" w:rsidP="001914DB">
      <w:pPr>
        <w:spacing w:after="0" w:line="240" w:lineRule="auto"/>
        <w:jc w:val="both"/>
        <w:rPr>
          <w:rFonts w:ascii="Times New Roman" w:hAnsi="Times New Roman"/>
          <w:sz w:val="24"/>
          <w:szCs w:val="24"/>
        </w:rPr>
      </w:pPr>
      <w:r w:rsidRPr="00D13B9C">
        <w:rPr>
          <w:rFonts w:ascii="Times New Roman" w:hAnsi="Times New Roman"/>
          <w:bCs/>
          <w:color w:val="000000"/>
          <w:sz w:val="24"/>
          <w:szCs w:val="24"/>
        </w:rPr>
        <w:t xml:space="preserve">         Направления, которые в совокупности  позволят обеспечить достижение поставленных целей развития поселения:</w:t>
      </w:r>
    </w:p>
    <w:p w:rsidR="001914DB" w:rsidRPr="00D13B9C" w:rsidRDefault="001914DB" w:rsidP="001914DB">
      <w:pPr>
        <w:spacing w:after="0" w:line="240" w:lineRule="auto"/>
        <w:jc w:val="both"/>
        <w:rPr>
          <w:rFonts w:ascii="Times New Roman" w:hAnsi="Times New Roman"/>
          <w:sz w:val="24"/>
          <w:szCs w:val="24"/>
        </w:rPr>
      </w:pPr>
      <w:r w:rsidRPr="00D13B9C">
        <w:rPr>
          <w:rFonts w:ascii="Times New Roman" w:hAnsi="Times New Roman"/>
          <w:bCs/>
          <w:color w:val="000000"/>
          <w:sz w:val="24"/>
          <w:szCs w:val="24"/>
        </w:rPr>
        <w:t xml:space="preserve">         развитие сельского хозяйства и АПК в целом;</w:t>
      </w:r>
    </w:p>
    <w:p w:rsidR="001914DB" w:rsidRPr="00D13B9C" w:rsidRDefault="001914DB" w:rsidP="001914DB">
      <w:pPr>
        <w:spacing w:after="0" w:line="240" w:lineRule="auto"/>
        <w:jc w:val="both"/>
        <w:rPr>
          <w:rFonts w:ascii="Times New Roman" w:hAnsi="Times New Roman"/>
          <w:bCs/>
          <w:color w:val="000000"/>
          <w:sz w:val="24"/>
          <w:szCs w:val="24"/>
        </w:rPr>
      </w:pPr>
      <w:r w:rsidRPr="00D13B9C">
        <w:rPr>
          <w:rFonts w:ascii="Times New Roman" w:hAnsi="Times New Roman"/>
          <w:bCs/>
          <w:color w:val="000000"/>
          <w:sz w:val="24"/>
          <w:szCs w:val="24"/>
        </w:rPr>
        <w:t xml:space="preserve">         развитие социальной инфраструктуры.</w:t>
      </w:r>
    </w:p>
    <w:p w:rsidR="001914DB" w:rsidRPr="00E118C0" w:rsidRDefault="001914DB" w:rsidP="001914DB">
      <w:pPr>
        <w:spacing w:after="0" w:line="240" w:lineRule="auto"/>
        <w:jc w:val="both"/>
        <w:rPr>
          <w:rFonts w:ascii="Times New Roman" w:hAnsi="Times New Roman"/>
          <w:sz w:val="24"/>
          <w:szCs w:val="24"/>
        </w:rPr>
      </w:pPr>
      <w:r w:rsidRPr="00D13B9C">
        <w:rPr>
          <w:rFonts w:ascii="Times New Roman" w:hAnsi="Times New Roman"/>
          <w:color w:val="000000"/>
          <w:sz w:val="24"/>
          <w:szCs w:val="24"/>
        </w:rPr>
        <w:t xml:space="preserve">         Решение задач в области развития агропромышленного комплекса и социальной инфраструктуры должно осуществляться путем реализации инвестиционных проектов и программ на уровне страны, региона и муниципальных образований.</w:t>
      </w:r>
    </w:p>
    <w:p w:rsidR="001914DB" w:rsidRPr="00E118C0" w:rsidRDefault="001914DB" w:rsidP="001914DB">
      <w:pPr>
        <w:spacing w:after="0" w:line="240" w:lineRule="auto"/>
        <w:rPr>
          <w:rFonts w:ascii="Times New Roman" w:hAnsi="Times New Roman"/>
          <w:b/>
          <w:i/>
          <w:sz w:val="24"/>
          <w:szCs w:val="24"/>
        </w:rPr>
      </w:pPr>
      <w:r w:rsidRPr="00E118C0">
        <w:rPr>
          <w:rFonts w:ascii="Times New Roman" w:hAnsi="Times New Roman"/>
          <w:sz w:val="24"/>
          <w:szCs w:val="24"/>
        </w:rPr>
        <w:t xml:space="preserve">         </w:t>
      </w:r>
      <w:r w:rsidRPr="00E118C0">
        <w:rPr>
          <w:rFonts w:ascii="Times New Roman" w:hAnsi="Times New Roman"/>
          <w:b/>
          <w:i/>
          <w:sz w:val="24"/>
          <w:szCs w:val="24"/>
        </w:rPr>
        <w:t xml:space="preserve"> </w:t>
      </w:r>
    </w:p>
    <w:p w:rsidR="001914DB" w:rsidRDefault="001914DB" w:rsidP="001914DB">
      <w:pPr>
        <w:spacing w:after="0" w:line="240" w:lineRule="auto"/>
        <w:jc w:val="center"/>
        <w:rPr>
          <w:rFonts w:ascii="Times New Roman" w:hAnsi="Times New Roman"/>
          <w:b/>
          <w:sz w:val="24"/>
          <w:szCs w:val="24"/>
        </w:rPr>
      </w:pPr>
      <w:r w:rsidRPr="00E118C0">
        <w:rPr>
          <w:rFonts w:ascii="Times New Roman" w:hAnsi="Times New Roman"/>
          <w:b/>
          <w:sz w:val="24"/>
          <w:szCs w:val="24"/>
        </w:rPr>
        <w:t>ПРЕДПРИЯТИЯ, УЧРЕЖДЕНИЯ И ОРГАНИЗАЦИИ, ФУНКЦИОНИРУЮЩИЕ НА ТЕРРИТОРИИ ПОСЕЛЕНИЯ</w:t>
      </w:r>
    </w:p>
    <w:p w:rsidR="001914DB" w:rsidRPr="00E118C0" w:rsidRDefault="001914DB" w:rsidP="001914DB">
      <w:pPr>
        <w:spacing w:after="0" w:line="240" w:lineRule="auto"/>
        <w:jc w:val="center"/>
        <w:rPr>
          <w:rFonts w:ascii="Times New Roman" w:hAnsi="Times New Roman"/>
          <w:b/>
          <w:sz w:val="24"/>
          <w:szCs w:val="24"/>
        </w:rPr>
      </w:pPr>
    </w:p>
    <w:p w:rsidR="001914DB" w:rsidRDefault="001914DB" w:rsidP="001914DB">
      <w:pPr>
        <w:spacing w:after="0" w:line="240" w:lineRule="auto"/>
        <w:jc w:val="both"/>
        <w:rPr>
          <w:rFonts w:ascii="Times New Roman" w:hAnsi="Times New Roman"/>
          <w:b/>
          <w:sz w:val="24"/>
          <w:szCs w:val="24"/>
        </w:rPr>
      </w:pPr>
      <w:r w:rsidRPr="00E118C0">
        <w:rPr>
          <w:rFonts w:ascii="Times New Roman" w:hAnsi="Times New Roman"/>
          <w:sz w:val="24"/>
          <w:szCs w:val="24"/>
        </w:rPr>
        <w:t xml:space="preserve">Администрация </w:t>
      </w:r>
      <w:r w:rsidR="00197484">
        <w:rPr>
          <w:rFonts w:ascii="Times New Roman" w:hAnsi="Times New Roman"/>
          <w:sz w:val="24"/>
          <w:szCs w:val="24"/>
        </w:rPr>
        <w:t>Шкаланского</w:t>
      </w:r>
      <w:r w:rsidRPr="00E118C0">
        <w:rPr>
          <w:rFonts w:ascii="Times New Roman" w:hAnsi="Times New Roman"/>
          <w:sz w:val="24"/>
          <w:szCs w:val="24"/>
        </w:rPr>
        <w:t xml:space="preserve"> сельского поселения,</w:t>
      </w:r>
      <w:r>
        <w:rPr>
          <w:rFonts w:ascii="Times New Roman" w:hAnsi="Times New Roman"/>
          <w:sz w:val="24"/>
          <w:szCs w:val="24"/>
        </w:rPr>
        <w:t xml:space="preserve"> </w:t>
      </w:r>
      <w:r w:rsidRPr="00E118C0">
        <w:rPr>
          <w:rFonts w:ascii="Times New Roman" w:hAnsi="Times New Roman"/>
          <w:sz w:val="24"/>
          <w:szCs w:val="24"/>
        </w:rPr>
        <w:t xml:space="preserve"> </w:t>
      </w:r>
      <w:r>
        <w:rPr>
          <w:rFonts w:ascii="Times New Roman" w:hAnsi="Times New Roman"/>
          <w:sz w:val="24"/>
          <w:szCs w:val="24"/>
        </w:rPr>
        <w:t xml:space="preserve"> 3 ФАПА, </w:t>
      </w:r>
      <w:r w:rsidRPr="00FD0B04">
        <w:rPr>
          <w:rFonts w:ascii="Times New Roman" w:hAnsi="Times New Roman"/>
          <w:sz w:val="24"/>
          <w:szCs w:val="24"/>
        </w:rPr>
        <w:t xml:space="preserve">филиал </w:t>
      </w:r>
      <w:r w:rsidR="00197484">
        <w:rPr>
          <w:rFonts w:ascii="Times New Roman" w:hAnsi="Times New Roman"/>
          <w:sz w:val="24"/>
          <w:szCs w:val="24"/>
        </w:rPr>
        <w:t>Яранского</w:t>
      </w:r>
      <w:r w:rsidRPr="00FD0B04">
        <w:rPr>
          <w:rFonts w:ascii="Times New Roman" w:hAnsi="Times New Roman"/>
          <w:sz w:val="24"/>
          <w:szCs w:val="24"/>
        </w:rPr>
        <w:t xml:space="preserve">  дома  культуры</w:t>
      </w:r>
      <w:r w:rsidRPr="00E118C0">
        <w:rPr>
          <w:rFonts w:ascii="Times New Roman" w:hAnsi="Times New Roman"/>
          <w:sz w:val="24"/>
          <w:szCs w:val="24"/>
        </w:rPr>
        <w:t>, библиотека</w:t>
      </w:r>
      <w:r>
        <w:rPr>
          <w:rFonts w:ascii="Times New Roman" w:hAnsi="Times New Roman"/>
          <w:sz w:val="24"/>
          <w:szCs w:val="24"/>
        </w:rPr>
        <w:t xml:space="preserve"> </w:t>
      </w:r>
      <w:r w:rsidR="00197484">
        <w:rPr>
          <w:rFonts w:ascii="Times New Roman" w:hAnsi="Times New Roman"/>
          <w:sz w:val="24"/>
          <w:szCs w:val="24"/>
        </w:rPr>
        <w:t>д.Шкаланка</w:t>
      </w:r>
      <w:r w:rsidRPr="00E118C0">
        <w:rPr>
          <w:rFonts w:ascii="Times New Roman" w:hAnsi="Times New Roman"/>
          <w:sz w:val="24"/>
          <w:szCs w:val="24"/>
        </w:rPr>
        <w:t xml:space="preserve">, </w:t>
      </w:r>
      <w:r w:rsidR="00197484">
        <w:rPr>
          <w:rFonts w:ascii="Times New Roman" w:hAnsi="Times New Roman"/>
          <w:sz w:val="24"/>
          <w:szCs w:val="24"/>
        </w:rPr>
        <w:t>3</w:t>
      </w:r>
      <w:r>
        <w:rPr>
          <w:rFonts w:ascii="Times New Roman" w:hAnsi="Times New Roman"/>
          <w:sz w:val="24"/>
          <w:szCs w:val="24"/>
        </w:rPr>
        <w:t xml:space="preserve"> отделения ОПС </w:t>
      </w:r>
      <w:r w:rsidRPr="00E118C0">
        <w:rPr>
          <w:rFonts w:ascii="Times New Roman" w:hAnsi="Times New Roman"/>
          <w:sz w:val="24"/>
          <w:szCs w:val="24"/>
        </w:rPr>
        <w:t xml:space="preserve">почта России </w:t>
      </w:r>
      <w:r>
        <w:rPr>
          <w:rFonts w:ascii="Times New Roman" w:hAnsi="Times New Roman"/>
          <w:sz w:val="24"/>
          <w:szCs w:val="24"/>
        </w:rPr>
        <w:t xml:space="preserve">, 2  магазина </w:t>
      </w:r>
      <w:r w:rsidRPr="00E118C0">
        <w:rPr>
          <w:rFonts w:ascii="Times New Roman" w:hAnsi="Times New Roman"/>
          <w:sz w:val="24"/>
          <w:szCs w:val="24"/>
        </w:rPr>
        <w:t>Яранского</w:t>
      </w:r>
      <w:r w:rsidRPr="00E118C0">
        <w:rPr>
          <w:rFonts w:ascii="Times New Roman" w:hAnsi="Times New Roman"/>
          <w:b/>
          <w:sz w:val="24"/>
          <w:szCs w:val="24"/>
        </w:rPr>
        <w:t xml:space="preserve"> </w:t>
      </w:r>
      <w:r w:rsidRPr="00E118C0">
        <w:rPr>
          <w:rFonts w:ascii="Times New Roman" w:hAnsi="Times New Roman"/>
          <w:sz w:val="24"/>
          <w:szCs w:val="24"/>
        </w:rPr>
        <w:t>РайПО</w:t>
      </w:r>
      <w:r w:rsidRPr="00FD0B04">
        <w:rPr>
          <w:rFonts w:ascii="Times New Roman" w:hAnsi="Times New Roman"/>
          <w:sz w:val="24"/>
          <w:szCs w:val="24"/>
        </w:rPr>
        <w:t xml:space="preserve">,   </w:t>
      </w:r>
      <w:r w:rsidR="00197484">
        <w:rPr>
          <w:rFonts w:ascii="Times New Roman" w:hAnsi="Times New Roman"/>
          <w:spacing w:val="-2"/>
          <w:sz w:val="24"/>
          <w:szCs w:val="24"/>
        </w:rPr>
        <w:t>ООО «Луч»</w:t>
      </w:r>
      <w:r w:rsidRPr="00FD0B04">
        <w:rPr>
          <w:rFonts w:ascii="Times New Roman" w:hAnsi="Times New Roman"/>
          <w:spacing w:val="-2"/>
          <w:sz w:val="24"/>
          <w:szCs w:val="24"/>
        </w:rPr>
        <w:t>,</w:t>
      </w:r>
      <w:r w:rsidR="00E7498F">
        <w:rPr>
          <w:rFonts w:ascii="Times New Roman" w:hAnsi="Times New Roman"/>
          <w:spacing w:val="-2"/>
          <w:sz w:val="24"/>
          <w:szCs w:val="24"/>
        </w:rPr>
        <w:t xml:space="preserve"> МУП «Лесное»</w:t>
      </w:r>
      <w:r w:rsidRPr="00FD0B04">
        <w:rPr>
          <w:rFonts w:ascii="Times New Roman" w:hAnsi="Times New Roman"/>
          <w:sz w:val="24"/>
          <w:szCs w:val="24"/>
        </w:rPr>
        <w:t xml:space="preserve"> </w:t>
      </w:r>
      <w:r w:rsidR="00197484">
        <w:rPr>
          <w:rFonts w:ascii="Times New Roman" w:hAnsi="Times New Roman"/>
          <w:sz w:val="24"/>
          <w:szCs w:val="24"/>
        </w:rPr>
        <w:t>ИП «Стариков А.Ю.», ИП «Царегородцев В.В.», ИП «Устюгов С.Н.»</w:t>
      </w:r>
      <w:r w:rsidRPr="00FD0B04">
        <w:rPr>
          <w:rFonts w:ascii="Times New Roman" w:hAnsi="Times New Roman"/>
          <w:sz w:val="24"/>
          <w:szCs w:val="24"/>
        </w:rPr>
        <w:t xml:space="preserve">КФХ </w:t>
      </w:r>
      <w:r w:rsidR="00197484">
        <w:rPr>
          <w:rFonts w:ascii="Times New Roman" w:hAnsi="Times New Roman"/>
          <w:sz w:val="24"/>
          <w:szCs w:val="24"/>
        </w:rPr>
        <w:t>Софронов Г.А</w:t>
      </w:r>
      <w:r w:rsidRPr="00FD0B04">
        <w:rPr>
          <w:rFonts w:ascii="Times New Roman" w:hAnsi="Times New Roman"/>
          <w:sz w:val="24"/>
          <w:szCs w:val="24"/>
        </w:rPr>
        <w:t xml:space="preserve">, КФХ </w:t>
      </w:r>
      <w:r w:rsidR="00197484">
        <w:rPr>
          <w:rFonts w:ascii="Times New Roman" w:hAnsi="Times New Roman"/>
          <w:sz w:val="24"/>
          <w:szCs w:val="24"/>
        </w:rPr>
        <w:t>Иванов В.И</w:t>
      </w:r>
      <w:r w:rsidR="00575974">
        <w:rPr>
          <w:rFonts w:ascii="Times New Roman" w:hAnsi="Times New Roman"/>
          <w:sz w:val="24"/>
          <w:szCs w:val="24"/>
        </w:rPr>
        <w:t>.</w:t>
      </w:r>
    </w:p>
    <w:p w:rsidR="001914DB" w:rsidRPr="00E118C0" w:rsidRDefault="001914DB" w:rsidP="001914DB">
      <w:pPr>
        <w:spacing w:after="0" w:line="240" w:lineRule="auto"/>
        <w:jc w:val="both"/>
        <w:rPr>
          <w:rStyle w:val="afe"/>
          <w:rFonts w:ascii="Times New Roman" w:hAnsi="Times New Roman"/>
          <w:b w:val="0"/>
          <w:bCs w:val="0"/>
          <w:sz w:val="24"/>
          <w:szCs w:val="24"/>
        </w:rPr>
      </w:pPr>
      <w:r w:rsidRPr="00E118C0">
        <w:rPr>
          <w:rFonts w:ascii="Times New Roman" w:hAnsi="Times New Roman"/>
          <w:b/>
          <w:sz w:val="24"/>
          <w:szCs w:val="24"/>
        </w:rPr>
        <w:lastRenderedPageBreak/>
        <w:t>Характеристика существующего состояния транспортной инфраструктуры</w:t>
      </w:r>
    </w:p>
    <w:p w:rsidR="001914DB" w:rsidRDefault="001914DB" w:rsidP="001914DB">
      <w:pPr>
        <w:pStyle w:val="af3"/>
        <w:spacing w:before="0" w:after="0"/>
        <w:ind w:hanging="360"/>
        <w:jc w:val="center"/>
        <w:rPr>
          <w:rStyle w:val="afe"/>
          <w:bCs w:val="0"/>
          <w:color w:val="000000"/>
        </w:rPr>
      </w:pPr>
      <w:r w:rsidRPr="00E118C0">
        <w:rPr>
          <w:rStyle w:val="afe"/>
          <w:bCs w:val="0"/>
          <w:color w:val="000000"/>
        </w:rPr>
        <w:t>2.1.      Состояние транспортной инфраструктуры</w:t>
      </w:r>
    </w:p>
    <w:p w:rsidR="001914DB" w:rsidRPr="00E118C0" w:rsidRDefault="001914DB" w:rsidP="001914DB">
      <w:pPr>
        <w:pStyle w:val="af3"/>
        <w:spacing w:before="0" w:after="0"/>
        <w:ind w:hanging="360"/>
        <w:jc w:val="center"/>
        <w:rPr>
          <w:rStyle w:val="afe"/>
          <w:bCs w:val="0"/>
          <w:color w:val="000000"/>
        </w:rPr>
      </w:pPr>
    </w:p>
    <w:p w:rsidR="001914DB" w:rsidRPr="00E118C0" w:rsidRDefault="001914DB" w:rsidP="001914DB">
      <w:pPr>
        <w:shd w:val="clear" w:color="auto" w:fill="FFFFFF"/>
        <w:spacing w:after="0" w:line="240" w:lineRule="auto"/>
        <w:jc w:val="both"/>
        <w:rPr>
          <w:rFonts w:ascii="Times New Roman" w:hAnsi="Times New Roman"/>
          <w:sz w:val="24"/>
          <w:szCs w:val="24"/>
        </w:rPr>
      </w:pPr>
      <w:r w:rsidRPr="00E118C0">
        <w:rPr>
          <w:rFonts w:ascii="Times New Roman" w:hAnsi="Times New Roman"/>
          <w:sz w:val="24"/>
          <w:szCs w:val="24"/>
        </w:rPr>
        <w:t xml:space="preserve">           Развитие транспортной инфраструктуры поселения является необходимым условием улучшения качества жизни населения в муниципальном образовании.</w:t>
      </w:r>
    </w:p>
    <w:p w:rsidR="001914DB" w:rsidRPr="00E118C0" w:rsidRDefault="001914DB" w:rsidP="001914DB">
      <w:pPr>
        <w:pStyle w:val="af3"/>
        <w:spacing w:before="0" w:after="0"/>
      </w:pPr>
      <w:r w:rsidRPr="00E118C0">
        <w:t xml:space="preserve">         Внешний транспорт на территории поселения представлен  автомобильным. В населенном пункте внешний транспорт не имеет больших объемов. </w:t>
      </w:r>
    </w:p>
    <w:p w:rsidR="001914DB" w:rsidRPr="00E118C0" w:rsidRDefault="001914DB" w:rsidP="001914DB">
      <w:pPr>
        <w:pStyle w:val="af3"/>
        <w:spacing w:before="0" w:after="0"/>
        <w:jc w:val="both"/>
      </w:pPr>
      <w:r w:rsidRPr="00E118C0">
        <w:t xml:space="preserve">         Внешний транспорт имеет большое значение с точки зрения сообщения поселения с районным и областным центрами и соседними муниципальными образованиями. </w:t>
      </w:r>
    </w:p>
    <w:p w:rsidR="001914DB" w:rsidRPr="00E118C0" w:rsidRDefault="001914DB" w:rsidP="001914DB">
      <w:pPr>
        <w:pStyle w:val="ConsPlusNormal"/>
        <w:widowControl/>
        <w:ind w:firstLine="0"/>
        <w:jc w:val="both"/>
        <w:outlineLvl w:val="1"/>
        <w:rPr>
          <w:rFonts w:ascii="Times New Roman" w:hAnsi="Times New Roman" w:cs="Times New Roman"/>
          <w:color w:val="000000"/>
          <w:sz w:val="24"/>
          <w:szCs w:val="24"/>
        </w:rPr>
      </w:pPr>
      <w:r w:rsidRPr="00E118C0">
        <w:rPr>
          <w:rFonts w:ascii="Times New Roman" w:hAnsi="Times New Roman" w:cs="Times New Roman"/>
          <w:color w:val="000000"/>
          <w:sz w:val="24"/>
          <w:szCs w:val="24"/>
        </w:rPr>
        <w:t xml:space="preserve">         Во внутреннем пассажирском транспорте выделяется автобусный, частный автомобильный и частное маршрутное такси.</w:t>
      </w:r>
    </w:p>
    <w:p w:rsidR="001914DB" w:rsidRPr="003E0F22" w:rsidRDefault="001914DB" w:rsidP="001914DB">
      <w:pPr>
        <w:pStyle w:val="211"/>
        <w:shd w:val="clear" w:color="auto" w:fill="auto"/>
        <w:spacing w:after="0" w:line="240" w:lineRule="auto"/>
        <w:jc w:val="both"/>
        <w:rPr>
          <w:rFonts w:ascii="Times New Roman" w:hAnsi="Times New Roman"/>
          <w:sz w:val="24"/>
          <w:szCs w:val="24"/>
        </w:rPr>
      </w:pPr>
      <w:r w:rsidRPr="00E118C0">
        <w:rPr>
          <w:rFonts w:ascii="Times New Roman" w:hAnsi="Times New Roman"/>
          <w:sz w:val="24"/>
          <w:szCs w:val="24"/>
        </w:rPr>
        <w:t xml:space="preserve">Автотранспортные предприятия на территории муниципального образования отсутствуют. В муниципальном образовании внутренний общественный транспорт отсутствует. Большинство передвижений в поселении приходится на личный автотранспорт.                                                                                                                                                      </w:t>
      </w:r>
      <w:r w:rsidRPr="003E0F22">
        <w:rPr>
          <w:rFonts w:ascii="Times New Roman" w:hAnsi="Times New Roman"/>
          <w:sz w:val="24"/>
          <w:szCs w:val="24"/>
        </w:rPr>
        <w:t>Основной проблемой неразвитости транспортной инфраструктуры</w:t>
      </w:r>
      <w:r w:rsidRPr="003E0F22">
        <w:rPr>
          <w:rFonts w:ascii="Times New Roman" w:hAnsi="Times New Roman"/>
          <w:sz w:val="24"/>
          <w:szCs w:val="24"/>
        </w:rPr>
        <w:br/>
        <w:t>является хроническая нехватка финансовых средств в бюджете на строительство, ремонт и содержание дорог.</w:t>
      </w:r>
    </w:p>
    <w:p w:rsidR="001914DB" w:rsidRPr="003E0F22" w:rsidRDefault="001914DB" w:rsidP="001914DB">
      <w:pPr>
        <w:spacing w:after="0" w:line="240" w:lineRule="auto"/>
        <w:rPr>
          <w:rFonts w:ascii="Times New Roman" w:hAnsi="Times New Roman"/>
          <w:sz w:val="24"/>
          <w:szCs w:val="24"/>
        </w:rPr>
      </w:pPr>
      <w:r w:rsidRPr="003E0F22">
        <w:rPr>
          <w:rFonts w:ascii="Times New Roman" w:hAnsi="Times New Roman"/>
          <w:sz w:val="24"/>
          <w:szCs w:val="24"/>
        </w:rPr>
        <w:t xml:space="preserve">         Данная проблема не позволяет решить поставленные задачи по развитию дорожной сети поселения </w:t>
      </w:r>
    </w:p>
    <w:p w:rsidR="001914DB" w:rsidRPr="003E0F22" w:rsidRDefault="001914DB" w:rsidP="001914DB">
      <w:pPr>
        <w:pStyle w:val="211"/>
        <w:shd w:val="clear" w:color="auto" w:fill="auto"/>
        <w:spacing w:after="0" w:line="240" w:lineRule="auto"/>
        <w:ind w:firstLine="740"/>
        <w:jc w:val="both"/>
        <w:rPr>
          <w:rFonts w:ascii="Times New Roman" w:hAnsi="Times New Roman"/>
          <w:sz w:val="24"/>
          <w:szCs w:val="24"/>
        </w:rPr>
      </w:pPr>
      <w:r w:rsidRPr="003E0F22">
        <w:rPr>
          <w:rFonts w:ascii="Times New Roman" w:hAnsi="Times New Roman"/>
          <w:sz w:val="24"/>
          <w:szCs w:val="24"/>
        </w:rPr>
        <w:t>Основным видом транспорта для поселения в настоящее</w:t>
      </w:r>
      <w:r w:rsidRPr="003E0F22">
        <w:rPr>
          <w:rFonts w:ascii="Times New Roman" w:hAnsi="Times New Roman"/>
          <w:sz w:val="24"/>
          <w:szCs w:val="24"/>
        </w:rPr>
        <w:br/>
        <w:t>время является автомобильный.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1914DB" w:rsidRPr="008A642F" w:rsidRDefault="001914DB" w:rsidP="001914DB">
      <w:pPr>
        <w:pStyle w:val="211"/>
        <w:shd w:val="clear" w:color="auto" w:fill="auto"/>
        <w:spacing w:after="0" w:line="240" w:lineRule="auto"/>
        <w:ind w:firstLine="740"/>
        <w:jc w:val="both"/>
        <w:rPr>
          <w:rFonts w:ascii="Times New Roman" w:hAnsi="Times New Roman"/>
          <w:szCs w:val="28"/>
        </w:rPr>
      </w:pPr>
    </w:p>
    <w:p w:rsidR="001914DB" w:rsidRPr="003E0F22" w:rsidRDefault="001914DB" w:rsidP="001914DB">
      <w:pPr>
        <w:spacing w:after="0" w:line="240" w:lineRule="auto"/>
        <w:jc w:val="both"/>
        <w:rPr>
          <w:rFonts w:ascii="Times New Roman" w:hAnsi="Times New Roman"/>
          <w:sz w:val="24"/>
          <w:szCs w:val="24"/>
        </w:rPr>
      </w:pPr>
      <w:r w:rsidRPr="003E0F22">
        <w:rPr>
          <w:rFonts w:ascii="Times New Roman" w:hAnsi="Times New Roman"/>
          <w:sz w:val="24"/>
          <w:szCs w:val="24"/>
        </w:rPr>
        <w:t>Население пользуется МБУ «СОТ» (пассажирские автобусы) и услугами частных предпринимателей (маршрутные такси), осуществляющие перевозки на основании выданных карт маршрута.</w:t>
      </w:r>
    </w:p>
    <w:p w:rsidR="001914DB" w:rsidRPr="003E0F22" w:rsidRDefault="001914DB" w:rsidP="001914DB">
      <w:pPr>
        <w:spacing w:after="0" w:line="240" w:lineRule="auto"/>
        <w:ind w:firstLine="720"/>
        <w:jc w:val="both"/>
        <w:rPr>
          <w:rFonts w:ascii="Times New Roman" w:hAnsi="Times New Roman"/>
          <w:sz w:val="24"/>
          <w:szCs w:val="24"/>
        </w:rPr>
      </w:pPr>
      <w:r w:rsidRPr="003E0F22">
        <w:rPr>
          <w:rFonts w:ascii="Times New Roman" w:hAnsi="Times New Roman"/>
          <w:sz w:val="24"/>
          <w:szCs w:val="24"/>
        </w:rPr>
        <w:t>Объем пассажирских перевозок муниципальным автотранспортом ежегодно сокращается из-за относительной дороговизны транспортного сообщения, снижения численности населения поселения.</w:t>
      </w:r>
    </w:p>
    <w:p w:rsidR="001914DB" w:rsidRPr="003E0F22" w:rsidRDefault="001914DB" w:rsidP="001914DB">
      <w:pPr>
        <w:pStyle w:val="211"/>
        <w:shd w:val="clear" w:color="auto" w:fill="auto"/>
        <w:spacing w:after="0" w:line="240" w:lineRule="auto"/>
        <w:ind w:firstLine="740"/>
        <w:jc w:val="both"/>
        <w:rPr>
          <w:rFonts w:ascii="Times New Roman" w:hAnsi="Times New Roman"/>
          <w:sz w:val="24"/>
          <w:szCs w:val="24"/>
        </w:rPr>
      </w:pPr>
      <w:r w:rsidRPr="003E0F22">
        <w:rPr>
          <w:rFonts w:ascii="Times New Roman" w:hAnsi="Times New Roman"/>
          <w:sz w:val="24"/>
          <w:szCs w:val="24"/>
        </w:rPr>
        <w:t xml:space="preserve">Поэтому задача на ближайшее время заключается, главным образом, в улучшении качества дорог, сохранении транспортного сообщения. </w:t>
      </w:r>
    </w:p>
    <w:p w:rsidR="001914DB" w:rsidRPr="008A642F" w:rsidRDefault="001914DB" w:rsidP="001914DB">
      <w:pPr>
        <w:pStyle w:val="410"/>
        <w:shd w:val="clear" w:color="auto" w:fill="auto"/>
        <w:tabs>
          <w:tab w:val="left" w:pos="947"/>
        </w:tabs>
        <w:spacing w:line="240" w:lineRule="auto"/>
        <w:jc w:val="both"/>
        <w:rPr>
          <w:rFonts w:ascii="Times New Roman" w:hAnsi="Times New Roman"/>
          <w:b w:val="0"/>
          <w:bCs/>
          <w:szCs w:val="28"/>
        </w:rPr>
      </w:pPr>
    </w:p>
    <w:p w:rsidR="001914DB" w:rsidRPr="008A642F" w:rsidRDefault="001914DB" w:rsidP="001914DB">
      <w:pPr>
        <w:pStyle w:val="410"/>
        <w:shd w:val="clear" w:color="auto" w:fill="auto"/>
        <w:tabs>
          <w:tab w:val="left" w:pos="947"/>
        </w:tabs>
        <w:spacing w:line="240" w:lineRule="auto"/>
        <w:jc w:val="both"/>
        <w:rPr>
          <w:rFonts w:ascii="Times New Roman" w:hAnsi="Times New Roman"/>
          <w:b w:val="0"/>
          <w:bCs/>
          <w:szCs w:val="28"/>
        </w:rPr>
      </w:pPr>
    </w:p>
    <w:p w:rsidR="001914DB" w:rsidRPr="00E118C0" w:rsidRDefault="001914DB" w:rsidP="001914DB">
      <w:pPr>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Перераспределение основных транспортных направлений в рассматриваемом периоде не планируется.</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Личный автотранспорт хранится в гаражах, расположенных на приусадебных (придомовых) участках жителей, автотранспорт предприятий, учреждений, организаций - в пределах участков указанных юридических лиц.</w:t>
      </w:r>
    </w:p>
    <w:p w:rsidR="001914DB" w:rsidRPr="00E118C0" w:rsidRDefault="001914DB" w:rsidP="001914DB">
      <w:pPr>
        <w:pStyle w:val="af3"/>
        <w:spacing w:before="0" w:after="0"/>
        <w:jc w:val="both"/>
      </w:pPr>
      <w:r w:rsidRPr="00E118C0">
        <w:t xml:space="preserve">         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Улично-дорожная сеть в разрезе населенных пунктов и улиц представлена в таблице </w:t>
      </w:r>
      <w:r>
        <w:t>2</w:t>
      </w:r>
    </w:p>
    <w:p w:rsidR="001914DB" w:rsidRPr="00E118C0" w:rsidRDefault="001914DB" w:rsidP="001914DB">
      <w:pPr>
        <w:autoSpaceDE w:val="0"/>
        <w:autoSpaceDN w:val="0"/>
        <w:adjustRightInd w:val="0"/>
        <w:spacing w:after="0" w:line="240" w:lineRule="auto"/>
        <w:jc w:val="right"/>
        <w:rPr>
          <w:rFonts w:ascii="Times New Roman" w:hAnsi="Times New Roman"/>
          <w:i/>
          <w:sz w:val="24"/>
          <w:szCs w:val="24"/>
        </w:rPr>
      </w:pPr>
    </w:p>
    <w:p w:rsidR="001914DB" w:rsidRPr="00E118C0" w:rsidRDefault="001914DB" w:rsidP="001914DB">
      <w:pPr>
        <w:autoSpaceDE w:val="0"/>
        <w:autoSpaceDN w:val="0"/>
        <w:adjustRightInd w:val="0"/>
        <w:spacing w:after="0" w:line="240" w:lineRule="auto"/>
        <w:jc w:val="right"/>
        <w:rPr>
          <w:rFonts w:ascii="Times New Roman" w:hAnsi="Times New Roman"/>
          <w:i/>
          <w:sz w:val="24"/>
          <w:szCs w:val="24"/>
        </w:rPr>
      </w:pPr>
    </w:p>
    <w:p w:rsidR="001914DB" w:rsidRPr="00E118C0" w:rsidRDefault="001914DB" w:rsidP="001914DB">
      <w:pPr>
        <w:autoSpaceDE w:val="0"/>
        <w:autoSpaceDN w:val="0"/>
        <w:adjustRightInd w:val="0"/>
        <w:spacing w:after="0" w:line="240" w:lineRule="auto"/>
        <w:jc w:val="right"/>
        <w:rPr>
          <w:rFonts w:ascii="Times New Roman" w:hAnsi="Times New Roman"/>
          <w:i/>
          <w:sz w:val="24"/>
          <w:szCs w:val="24"/>
        </w:rPr>
      </w:pPr>
    </w:p>
    <w:p w:rsidR="001914DB" w:rsidRPr="00E118C0" w:rsidRDefault="001914DB" w:rsidP="001914DB">
      <w:pPr>
        <w:autoSpaceDE w:val="0"/>
        <w:autoSpaceDN w:val="0"/>
        <w:adjustRightInd w:val="0"/>
        <w:spacing w:after="0" w:line="240" w:lineRule="auto"/>
        <w:jc w:val="right"/>
        <w:rPr>
          <w:rFonts w:ascii="Times New Roman" w:hAnsi="Times New Roman"/>
          <w:i/>
          <w:sz w:val="24"/>
          <w:szCs w:val="24"/>
        </w:rPr>
      </w:pPr>
      <w:r w:rsidRPr="00E118C0">
        <w:rPr>
          <w:rFonts w:ascii="Times New Roman" w:hAnsi="Times New Roman"/>
          <w:i/>
          <w:sz w:val="24"/>
          <w:szCs w:val="24"/>
        </w:rPr>
        <w:t xml:space="preserve">Таблица </w:t>
      </w:r>
      <w:r>
        <w:rPr>
          <w:rFonts w:ascii="Times New Roman" w:hAnsi="Times New Roman"/>
          <w:i/>
          <w:sz w:val="24"/>
          <w:szCs w:val="24"/>
        </w:rPr>
        <w:t>2</w:t>
      </w:r>
    </w:p>
    <w:p w:rsidR="001914DB" w:rsidRPr="009844D0" w:rsidRDefault="001914DB" w:rsidP="001914DB">
      <w:pPr>
        <w:pStyle w:val="3"/>
        <w:jc w:val="center"/>
        <w:rPr>
          <w:rFonts w:ascii="Times New Roman" w:hAnsi="Times New Roman" w:cs="Times New Roman"/>
          <w:sz w:val="24"/>
          <w:szCs w:val="24"/>
        </w:rPr>
      </w:pPr>
      <w:bookmarkStart w:id="1" w:name="_Toc280554419"/>
      <w:r w:rsidRPr="009844D0">
        <w:rPr>
          <w:rFonts w:ascii="Times New Roman" w:hAnsi="Times New Roman" w:cs="Times New Roman"/>
          <w:sz w:val="24"/>
          <w:szCs w:val="24"/>
        </w:rPr>
        <w:t xml:space="preserve"> Улично-дорожная сеть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4"/>
        <w:gridCol w:w="1815"/>
        <w:gridCol w:w="3873"/>
      </w:tblGrid>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lastRenderedPageBreak/>
              <w:t>№</w:t>
            </w:r>
          </w:p>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п/п</w:t>
            </w:r>
          </w:p>
        </w:tc>
        <w:tc>
          <w:tcPr>
            <w:tcW w:w="2934" w:type="dxa"/>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Наименование улицы</w:t>
            </w:r>
          </w:p>
        </w:tc>
        <w:tc>
          <w:tcPr>
            <w:tcW w:w="1783" w:type="dxa"/>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Протяженность</w:t>
            </w:r>
          </w:p>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(м.)</w:t>
            </w:r>
          </w:p>
        </w:tc>
        <w:tc>
          <w:tcPr>
            <w:tcW w:w="3873" w:type="dxa"/>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Объекты, расположенные на улице</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1.</w:t>
            </w:r>
          </w:p>
        </w:tc>
        <w:tc>
          <w:tcPr>
            <w:tcW w:w="2934" w:type="dxa"/>
            <w:shd w:val="clear" w:color="auto" w:fill="auto"/>
          </w:tcPr>
          <w:p w:rsidR="001914DB" w:rsidRPr="009844D0" w:rsidRDefault="00575974" w:rsidP="007B2621">
            <w:pPr>
              <w:pStyle w:val="3"/>
              <w:jc w:val="center"/>
              <w:rPr>
                <w:rFonts w:ascii="Times New Roman" w:hAnsi="Times New Roman" w:cs="Times New Roman"/>
                <w:sz w:val="24"/>
                <w:szCs w:val="24"/>
              </w:rPr>
            </w:pPr>
            <w:r>
              <w:rPr>
                <w:rFonts w:ascii="Times New Roman" w:hAnsi="Times New Roman" w:cs="Times New Roman"/>
                <w:sz w:val="24"/>
                <w:szCs w:val="24"/>
              </w:rPr>
              <w:t>деревня Шкаланка</w:t>
            </w:r>
          </w:p>
        </w:tc>
        <w:tc>
          <w:tcPr>
            <w:tcW w:w="1783" w:type="dxa"/>
            <w:shd w:val="clear" w:color="auto" w:fill="auto"/>
          </w:tcPr>
          <w:p w:rsidR="001914DB" w:rsidRPr="009844D0" w:rsidRDefault="007D5824" w:rsidP="007B2621">
            <w:pPr>
              <w:pStyle w:val="3"/>
              <w:rPr>
                <w:rFonts w:ascii="Times New Roman" w:hAnsi="Times New Roman" w:cs="Times New Roman"/>
                <w:sz w:val="24"/>
                <w:szCs w:val="24"/>
              </w:rPr>
            </w:pPr>
            <w:r>
              <w:rPr>
                <w:rFonts w:ascii="Times New Roman" w:hAnsi="Times New Roman" w:cs="Times New Roman"/>
                <w:sz w:val="24"/>
                <w:szCs w:val="24"/>
              </w:rPr>
              <w:t>39</w:t>
            </w:r>
            <w:r w:rsidR="001914DB">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3"/>
              <w:rPr>
                <w:rFonts w:ascii="Times New Roman" w:hAnsi="Times New Roman" w:cs="Times New Roman"/>
                <w:sz w:val="24"/>
                <w:szCs w:val="24"/>
              </w:rPr>
            </w:pPr>
          </w:p>
        </w:tc>
      </w:tr>
      <w:tr w:rsidR="001914DB" w:rsidRPr="009844D0" w:rsidTr="004A403E">
        <w:trPr>
          <w:trHeight w:val="922"/>
        </w:trPr>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1.1.</w:t>
            </w:r>
          </w:p>
        </w:tc>
        <w:tc>
          <w:tcPr>
            <w:tcW w:w="2934" w:type="dxa"/>
            <w:shd w:val="clear" w:color="auto" w:fill="auto"/>
          </w:tcPr>
          <w:p w:rsidR="001914DB" w:rsidRPr="009844D0" w:rsidRDefault="001914DB" w:rsidP="008B426C">
            <w:pPr>
              <w:pStyle w:val="3"/>
              <w:rPr>
                <w:rFonts w:ascii="Times New Roman" w:hAnsi="Times New Roman" w:cs="Times New Roman"/>
                <w:sz w:val="24"/>
                <w:szCs w:val="24"/>
              </w:rPr>
            </w:pPr>
            <w:r w:rsidRPr="009844D0">
              <w:rPr>
                <w:rFonts w:ascii="Times New Roman" w:hAnsi="Times New Roman" w:cs="Times New Roman"/>
                <w:sz w:val="24"/>
                <w:szCs w:val="24"/>
              </w:rPr>
              <w:t>ул.</w:t>
            </w:r>
            <w:r>
              <w:rPr>
                <w:rFonts w:ascii="Times New Roman" w:hAnsi="Times New Roman" w:cs="Times New Roman"/>
                <w:sz w:val="24"/>
                <w:szCs w:val="24"/>
              </w:rPr>
              <w:t xml:space="preserve"> </w:t>
            </w:r>
            <w:r w:rsidR="008B426C">
              <w:rPr>
                <w:rFonts w:ascii="Times New Roman" w:hAnsi="Times New Roman" w:cs="Times New Roman"/>
                <w:sz w:val="24"/>
                <w:szCs w:val="24"/>
              </w:rPr>
              <w:t>Советская</w:t>
            </w:r>
          </w:p>
        </w:tc>
        <w:tc>
          <w:tcPr>
            <w:tcW w:w="1783" w:type="dxa"/>
            <w:shd w:val="clear" w:color="auto" w:fill="auto"/>
          </w:tcPr>
          <w:p w:rsidR="001914DB" w:rsidRPr="00611C5F" w:rsidRDefault="008B426C" w:rsidP="007B2621">
            <w:pPr>
              <w:pStyle w:val="3"/>
              <w:jc w:val="right"/>
              <w:rPr>
                <w:rFonts w:ascii="Times New Roman" w:hAnsi="Times New Roman" w:cs="Times New Roman"/>
                <w:sz w:val="24"/>
                <w:szCs w:val="24"/>
              </w:rPr>
            </w:pPr>
            <w:r>
              <w:rPr>
                <w:rFonts w:ascii="Times New Roman" w:hAnsi="Times New Roman" w:cs="Times New Roman"/>
                <w:sz w:val="24"/>
                <w:szCs w:val="24"/>
              </w:rPr>
              <w:t>11</w:t>
            </w:r>
            <w:r w:rsidR="001914DB" w:rsidRPr="00611C5F">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p w:rsidR="001914DB" w:rsidRPr="009844D0" w:rsidRDefault="001914DB" w:rsidP="007B2621">
            <w:pPr>
              <w:pStyle w:val="af3"/>
              <w:spacing w:before="0" w:after="0"/>
            </w:pPr>
            <w:r w:rsidRPr="009844D0">
              <w:t xml:space="preserve">-садово-огородные участки                                        </w:t>
            </w:r>
            <w:r w:rsidR="008B426C">
              <w:t xml:space="preserve">                         </w:t>
            </w:r>
          </w:p>
          <w:p w:rsidR="001914DB" w:rsidRDefault="001914DB" w:rsidP="007B2621">
            <w:pPr>
              <w:pStyle w:val="af3"/>
              <w:spacing w:before="0" w:after="0"/>
            </w:pPr>
            <w:r w:rsidRPr="009844D0">
              <w:t>-ФАП</w:t>
            </w:r>
          </w:p>
          <w:p w:rsidR="008B426C" w:rsidRDefault="008B426C" w:rsidP="007B2621">
            <w:pPr>
              <w:pStyle w:val="af3"/>
              <w:spacing w:before="0" w:after="0"/>
            </w:pPr>
            <w:r>
              <w:t>-магазин ТПС</w:t>
            </w:r>
          </w:p>
          <w:p w:rsidR="008B426C" w:rsidRDefault="00714E65" w:rsidP="007B2621">
            <w:pPr>
              <w:pStyle w:val="af3"/>
              <w:spacing w:before="0" w:after="0"/>
            </w:pPr>
            <w:r>
              <w:t>-администр</w:t>
            </w:r>
            <w:r w:rsidR="008B426C">
              <w:t>ация с/п</w:t>
            </w:r>
          </w:p>
          <w:p w:rsidR="00714E65" w:rsidRPr="009844D0" w:rsidRDefault="00714E65" w:rsidP="007B2621">
            <w:pPr>
              <w:pStyle w:val="af3"/>
              <w:spacing w:before="0" w:after="0"/>
            </w:pPr>
            <w:r>
              <w:t>-ОПС</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1.2.</w:t>
            </w:r>
          </w:p>
        </w:tc>
        <w:tc>
          <w:tcPr>
            <w:tcW w:w="2934" w:type="dxa"/>
            <w:shd w:val="clear" w:color="auto" w:fill="auto"/>
          </w:tcPr>
          <w:p w:rsidR="001914DB" w:rsidRPr="009844D0" w:rsidRDefault="008B426C" w:rsidP="007B2621">
            <w:pPr>
              <w:pStyle w:val="3"/>
              <w:rPr>
                <w:rFonts w:ascii="Times New Roman" w:hAnsi="Times New Roman" w:cs="Times New Roman"/>
                <w:sz w:val="24"/>
                <w:szCs w:val="24"/>
              </w:rPr>
            </w:pPr>
            <w:r>
              <w:rPr>
                <w:rFonts w:ascii="Times New Roman" w:hAnsi="Times New Roman" w:cs="Times New Roman"/>
                <w:sz w:val="24"/>
                <w:szCs w:val="24"/>
              </w:rPr>
              <w:t>пер. Советский</w:t>
            </w:r>
          </w:p>
        </w:tc>
        <w:tc>
          <w:tcPr>
            <w:tcW w:w="1783" w:type="dxa"/>
            <w:shd w:val="clear" w:color="auto" w:fill="auto"/>
          </w:tcPr>
          <w:p w:rsidR="001914DB" w:rsidRPr="00611C5F" w:rsidRDefault="008B426C" w:rsidP="007B2621">
            <w:pPr>
              <w:pStyle w:val="3"/>
              <w:jc w:val="right"/>
              <w:rPr>
                <w:rFonts w:ascii="Times New Roman" w:hAnsi="Times New Roman" w:cs="Times New Roman"/>
                <w:sz w:val="24"/>
                <w:szCs w:val="24"/>
              </w:rPr>
            </w:pPr>
            <w:r>
              <w:rPr>
                <w:rFonts w:ascii="Times New Roman" w:hAnsi="Times New Roman" w:cs="Times New Roman"/>
                <w:sz w:val="24"/>
                <w:szCs w:val="24"/>
              </w:rPr>
              <w:t>3</w:t>
            </w:r>
            <w:r w:rsidR="001914DB" w:rsidRPr="00611C5F">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r w:rsidR="008B426C">
              <w:t xml:space="preserve">                  </w:t>
            </w:r>
            <w:r w:rsidRPr="009844D0">
              <w:t xml:space="preserve">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1.3.</w:t>
            </w:r>
          </w:p>
        </w:tc>
        <w:tc>
          <w:tcPr>
            <w:tcW w:w="2934" w:type="dxa"/>
            <w:shd w:val="clear" w:color="auto" w:fill="auto"/>
          </w:tcPr>
          <w:p w:rsidR="001914DB" w:rsidRPr="009844D0" w:rsidRDefault="001914DB" w:rsidP="008B426C">
            <w:pPr>
              <w:pStyle w:val="3"/>
              <w:rPr>
                <w:rFonts w:ascii="Times New Roman" w:hAnsi="Times New Roman" w:cs="Times New Roman"/>
                <w:sz w:val="24"/>
                <w:szCs w:val="24"/>
              </w:rPr>
            </w:pPr>
            <w:r w:rsidRPr="009844D0">
              <w:rPr>
                <w:rFonts w:ascii="Times New Roman" w:hAnsi="Times New Roman" w:cs="Times New Roman"/>
                <w:sz w:val="24"/>
                <w:szCs w:val="24"/>
              </w:rPr>
              <w:t xml:space="preserve">ул. </w:t>
            </w:r>
            <w:r w:rsidR="008B426C">
              <w:rPr>
                <w:rFonts w:ascii="Times New Roman" w:hAnsi="Times New Roman" w:cs="Times New Roman"/>
                <w:sz w:val="24"/>
                <w:szCs w:val="24"/>
              </w:rPr>
              <w:t>Садовая</w:t>
            </w:r>
          </w:p>
        </w:tc>
        <w:tc>
          <w:tcPr>
            <w:tcW w:w="1783" w:type="dxa"/>
            <w:shd w:val="clear" w:color="auto" w:fill="auto"/>
          </w:tcPr>
          <w:p w:rsidR="001914DB" w:rsidRPr="00611C5F" w:rsidRDefault="008B426C" w:rsidP="007B2621">
            <w:pPr>
              <w:pStyle w:val="3"/>
              <w:jc w:val="right"/>
              <w:rPr>
                <w:rFonts w:ascii="Times New Roman" w:hAnsi="Times New Roman" w:cs="Times New Roman"/>
                <w:sz w:val="24"/>
                <w:szCs w:val="24"/>
              </w:rPr>
            </w:pPr>
            <w:r>
              <w:rPr>
                <w:rFonts w:ascii="Times New Roman" w:hAnsi="Times New Roman" w:cs="Times New Roman"/>
                <w:sz w:val="24"/>
                <w:szCs w:val="24"/>
              </w:rPr>
              <w:t>3</w:t>
            </w:r>
            <w:r w:rsidR="001914DB" w:rsidRPr="00611C5F">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 -жилая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1.4.</w:t>
            </w:r>
          </w:p>
        </w:tc>
        <w:tc>
          <w:tcPr>
            <w:tcW w:w="2934" w:type="dxa"/>
            <w:shd w:val="clear" w:color="auto" w:fill="auto"/>
          </w:tcPr>
          <w:p w:rsidR="001914DB" w:rsidRPr="009844D0" w:rsidRDefault="008B426C" w:rsidP="007B2621">
            <w:pPr>
              <w:pStyle w:val="3"/>
              <w:rPr>
                <w:rFonts w:ascii="Times New Roman" w:hAnsi="Times New Roman" w:cs="Times New Roman"/>
                <w:sz w:val="24"/>
                <w:szCs w:val="24"/>
              </w:rPr>
            </w:pPr>
            <w:r>
              <w:rPr>
                <w:rFonts w:ascii="Times New Roman" w:hAnsi="Times New Roman" w:cs="Times New Roman"/>
                <w:sz w:val="24"/>
                <w:szCs w:val="24"/>
              </w:rPr>
              <w:t>ул. Мира</w:t>
            </w:r>
          </w:p>
        </w:tc>
        <w:tc>
          <w:tcPr>
            <w:tcW w:w="1783" w:type="dxa"/>
            <w:shd w:val="clear" w:color="auto" w:fill="auto"/>
          </w:tcPr>
          <w:p w:rsidR="001914DB" w:rsidRPr="00611C5F" w:rsidRDefault="008B426C" w:rsidP="007B2621">
            <w:pPr>
              <w:pStyle w:val="3"/>
              <w:jc w:val="right"/>
              <w:rPr>
                <w:rFonts w:ascii="Times New Roman" w:hAnsi="Times New Roman" w:cs="Times New Roman"/>
                <w:sz w:val="24"/>
                <w:szCs w:val="24"/>
              </w:rPr>
            </w:pPr>
            <w:r>
              <w:rPr>
                <w:rFonts w:ascii="Times New Roman" w:hAnsi="Times New Roman" w:cs="Times New Roman"/>
                <w:sz w:val="24"/>
                <w:szCs w:val="24"/>
              </w:rPr>
              <w:t>3</w:t>
            </w:r>
            <w:r w:rsidR="001914DB" w:rsidRPr="00611C5F">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1.5.</w:t>
            </w:r>
          </w:p>
        </w:tc>
        <w:tc>
          <w:tcPr>
            <w:tcW w:w="2934" w:type="dxa"/>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 xml:space="preserve">ул. </w:t>
            </w:r>
            <w:r w:rsidR="00714E65">
              <w:rPr>
                <w:rFonts w:ascii="Times New Roman" w:hAnsi="Times New Roman" w:cs="Times New Roman"/>
                <w:sz w:val="24"/>
                <w:szCs w:val="24"/>
              </w:rPr>
              <w:t>Луговая</w:t>
            </w:r>
          </w:p>
        </w:tc>
        <w:tc>
          <w:tcPr>
            <w:tcW w:w="1783" w:type="dxa"/>
            <w:shd w:val="clear" w:color="auto" w:fill="auto"/>
          </w:tcPr>
          <w:p w:rsidR="001914DB" w:rsidRPr="00611C5F" w:rsidRDefault="00714E65" w:rsidP="007B2621">
            <w:pPr>
              <w:pStyle w:val="3"/>
              <w:jc w:val="right"/>
              <w:rPr>
                <w:rFonts w:ascii="Times New Roman" w:hAnsi="Times New Roman" w:cs="Times New Roman"/>
                <w:sz w:val="24"/>
                <w:szCs w:val="24"/>
              </w:rPr>
            </w:pPr>
            <w:r>
              <w:rPr>
                <w:rFonts w:ascii="Times New Roman" w:hAnsi="Times New Roman" w:cs="Times New Roman"/>
                <w:sz w:val="24"/>
                <w:szCs w:val="24"/>
              </w:rPr>
              <w:t>6</w:t>
            </w:r>
            <w:r w:rsidR="001914DB" w:rsidRPr="00611C5F">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Pr>
                <w:rFonts w:ascii="Times New Roman" w:hAnsi="Times New Roman" w:cs="Times New Roman"/>
                <w:sz w:val="24"/>
                <w:szCs w:val="24"/>
              </w:rPr>
              <w:t>1.6.</w:t>
            </w:r>
          </w:p>
        </w:tc>
        <w:tc>
          <w:tcPr>
            <w:tcW w:w="2934" w:type="dxa"/>
            <w:shd w:val="clear" w:color="auto" w:fill="auto"/>
          </w:tcPr>
          <w:p w:rsidR="001914DB" w:rsidRPr="009844D0" w:rsidRDefault="00714E65" w:rsidP="007B2621">
            <w:pPr>
              <w:pStyle w:val="3"/>
              <w:rPr>
                <w:rFonts w:ascii="Times New Roman" w:hAnsi="Times New Roman" w:cs="Times New Roman"/>
                <w:sz w:val="24"/>
                <w:szCs w:val="24"/>
              </w:rPr>
            </w:pPr>
            <w:r>
              <w:rPr>
                <w:rFonts w:ascii="Times New Roman" w:hAnsi="Times New Roman" w:cs="Times New Roman"/>
                <w:sz w:val="24"/>
                <w:szCs w:val="24"/>
              </w:rPr>
              <w:t>ул. Октябрьская</w:t>
            </w:r>
          </w:p>
        </w:tc>
        <w:tc>
          <w:tcPr>
            <w:tcW w:w="1783" w:type="dxa"/>
            <w:shd w:val="clear" w:color="auto" w:fill="auto"/>
          </w:tcPr>
          <w:p w:rsidR="001914DB" w:rsidRPr="00611C5F" w:rsidRDefault="00714E65" w:rsidP="007B2621">
            <w:pPr>
              <w:pStyle w:val="3"/>
              <w:jc w:val="right"/>
              <w:rPr>
                <w:rFonts w:ascii="Times New Roman" w:hAnsi="Times New Roman" w:cs="Times New Roman"/>
                <w:sz w:val="24"/>
                <w:szCs w:val="24"/>
              </w:rPr>
            </w:pPr>
            <w:r>
              <w:rPr>
                <w:rFonts w:ascii="Times New Roman" w:hAnsi="Times New Roman" w:cs="Times New Roman"/>
                <w:sz w:val="24"/>
                <w:szCs w:val="24"/>
              </w:rPr>
              <w:t>4</w:t>
            </w:r>
            <w:r w:rsidR="001914DB" w:rsidRPr="00611C5F">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714E65" w:rsidRPr="009844D0" w:rsidTr="004A403E">
        <w:tc>
          <w:tcPr>
            <w:tcW w:w="0" w:type="auto"/>
            <w:shd w:val="clear" w:color="auto" w:fill="auto"/>
          </w:tcPr>
          <w:p w:rsidR="00714E65" w:rsidRDefault="00714E65" w:rsidP="007B2621">
            <w:pPr>
              <w:pStyle w:val="3"/>
              <w:rPr>
                <w:rFonts w:ascii="Times New Roman" w:hAnsi="Times New Roman" w:cs="Times New Roman"/>
                <w:sz w:val="24"/>
                <w:szCs w:val="24"/>
              </w:rPr>
            </w:pPr>
            <w:r>
              <w:rPr>
                <w:rFonts w:ascii="Times New Roman" w:hAnsi="Times New Roman" w:cs="Times New Roman"/>
                <w:sz w:val="24"/>
                <w:szCs w:val="24"/>
              </w:rPr>
              <w:t>1.7</w:t>
            </w:r>
          </w:p>
        </w:tc>
        <w:tc>
          <w:tcPr>
            <w:tcW w:w="2934" w:type="dxa"/>
            <w:shd w:val="clear" w:color="auto" w:fill="auto"/>
          </w:tcPr>
          <w:p w:rsidR="00714E65" w:rsidRDefault="00714E65" w:rsidP="007B2621">
            <w:pPr>
              <w:pStyle w:val="3"/>
              <w:rPr>
                <w:rFonts w:ascii="Times New Roman" w:hAnsi="Times New Roman" w:cs="Times New Roman"/>
                <w:sz w:val="24"/>
                <w:szCs w:val="24"/>
              </w:rPr>
            </w:pPr>
            <w:r>
              <w:rPr>
                <w:rFonts w:ascii="Times New Roman" w:hAnsi="Times New Roman" w:cs="Times New Roman"/>
                <w:sz w:val="24"/>
                <w:szCs w:val="24"/>
              </w:rPr>
              <w:t>ул.Герасимовская</w:t>
            </w:r>
          </w:p>
        </w:tc>
        <w:tc>
          <w:tcPr>
            <w:tcW w:w="1783" w:type="dxa"/>
            <w:shd w:val="clear" w:color="auto" w:fill="auto"/>
          </w:tcPr>
          <w:p w:rsidR="00714E65" w:rsidRDefault="00714E65" w:rsidP="007B2621">
            <w:pPr>
              <w:pStyle w:val="3"/>
              <w:jc w:val="right"/>
              <w:rPr>
                <w:rFonts w:ascii="Times New Roman" w:hAnsi="Times New Roman" w:cs="Times New Roman"/>
                <w:sz w:val="24"/>
                <w:szCs w:val="24"/>
              </w:rPr>
            </w:pPr>
            <w:r>
              <w:rPr>
                <w:rFonts w:ascii="Times New Roman" w:hAnsi="Times New Roman" w:cs="Times New Roman"/>
                <w:sz w:val="24"/>
                <w:szCs w:val="24"/>
              </w:rPr>
              <w:t>200</w:t>
            </w:r>
          </w:p>
        </w:tc>
        <w:tc>
          <w:tcPr>
            <w:tcW w:w="3873" w:type="dxa"/>
            <w:shd w:val="clear" w:color="auto" w:fill="auto"/>
          </w:tcPr>
          <w:p w:rsidR="00714E65" w:rsidRPr="009844D0" w:rsidRDefault="00714E65" w:rsidP="007B2621">
            <w:pPr>
              <w:pStyle w:val="af3"/>
              <w:spacing w:before="0" w:after="0"/>
            </w:pPr>
            <w:r>
              <w:t>-жилая застройка</w:t>
            </w:r>
          </w:p>
        </w:tc>
      </w:tr>
      <w:tr w:rsidR="00714E65" w:rsidRPr="009844D0" w:rsidTr="004A403E">
        <w:tc>
          <w:tcPr>
            <w:tcW w:w="0" w:type="auto"/>
            <w:shd w:val="clear" w:color="auto" w:fill="auto"/>
          </w:tcPr>
          <w:p w:rsidR="00714E65" w:rsidRDefault="00714E65" w:rsidP="007B2621">
            <w:pPr>
              <w:pStyle w:val="3"/>
              <w:rPr>
                <w:rFonts w:ascii="Times New Roman" w:hAnsi="Times New Roman" w:cs="Times New Roman"/>
                <w:sz w:val="24"/>
                <w:szCs w:val="24"/>
              </w:rPr>
            </w:pPr>
            <w:r>
              <w:rPr>
                <w:rFonts w:ascii="Times New Roman" w:hAnsi="Times New Roman" w:cs="Times New Roman"/>
                <w:sz w:val="24"/>
                <w:szCs w:val="24"/>
              </w:rPr>
              <w:t>1.8</w:t>
            </w:r>
          </w:p>
        </w:tc>
        <w:tc>
          <w:tcPr>
            <w:tcW w:w="2934" w:type="dxa"/>
            <w:shd w:val="clear" w:color="auto" w:fill="auto"/>
          </w:tcPr>
          <w:p w:rsidR="00714E65" w:rsidRDefault="00714E65" w:rsidP="007B2621">
            <w:pPr>
              <w:pStyle w:val="3"/>
              <w:rPr>
                <w:rFonts w:ascii="Times New Roman" w:hAnsi="Times New Roman" w:cs="Times New Roman"/>
                <w:sz w:val="24"/>
                <w:szCs w:val="24"/>
              </w:rPr>
            </w:pPr>
            <w:r>
              <w:rPr>
                <w:rFonts w:ascii="Times New Roman" w:hAnsi="Times New Roman" w:cs="Times New Roman"/>
                <w:sz w:val="24"/>
                <w:szCs w:val="24"/>
              </w:rPr>
              <w:t>пер.Нефтяников</w:t>
            </w:r>
          </w:p>
        </w:tc>
        <w:tc>
          <w:tcPr>
            <w:tcW w:w="1783" w:type="dxa"/>
            <w:shd w:val="clear" w:color="auto" w:fill="auto"/>
          </w:tcPr>
          <w:p w:rsidR="00714E65" w:rsidRDefault="00714E65" w:rsidP="007B2621">
            <w:pPr>
              <w:pStyle w:val="3"/>
              <w:jc w:val="right"/>
              <w:rPr>
                <w:rFonts w:ascii="Times New Roman" w:hAnsi="Times New Roman" w:cs="Times New Roman"/>
                <w:sz w:val="24"/>
                <w:szCs w:val="24"/>
              </w:rPr>
            </w:pPr>
            <w:r>
              <w:rPr>
                <w:rFonts w:ascii="Times New Roman" w:hAnsi="Times New Roman" w:cs="Times New Roman"/>
                <w:sz w:val="24"/>
                <w:szCs w:val="24"/>
              </w:rPr>
              <w:t>200</w:t>
            </w:r>
          </w:p>
        </w:tc>
        <w:tc>
          <w:tcPr>
            <w:tcW w:w="3873" w:type="dxa"/>
            <w:shd w:val="clear" w:color="auto" w:fill="auto"/>
          </w:tcPr>
          <w:p w:rsidR="00714E65" w:rsidRDefault="00714E65" w:rsidP="007B2621">
            <w:pPr>
              <w:pStyle w:val="af3"/>
              <w:spacing w:before="0" w:after="0"/>
            </w:pPr>
            <w:r>
              <w:t>-жилая застройка</w:t>
            </w:r>
          </w:p>
        </w:tc>
      </w:tr>
      <w:tr w:rsidR="00714E65" w:rsidRPr="009844D0" w:rsidTr="004A403E">
        <w:tc>
          <w:tcPr>
            <w:tcW w:w="0" w:type="auto"/>
            <w:shd w:val="clear" w:color="auto" w:fill="auto"/>
          </w:tcPr>
          <w:p w:rsidR="00714E65" w:rsidRDefault="00714E65" w:rsidP="007B2621">
            <w:pPr>
              <w:pStyle w:val="3"/>
              <w:rPr>
                <w:rFonts w:ascii="Times New Roman" w:hAnsi="Times New Roman" w:cs="Times New Roman"/>
                <w:sz w:val="24"/>
                <w:szCs w:val="24"/>
              </w:rPr>
            </w:pPr>
            <w:r>
              <w:rPr>
                <w:rFonts w:ascii="Times New Roman" w:hAnsi="Times New Roman" w:cs="Times New Roman"/>
                <w:sz w:val="24"/>
                <w:szCs w:val="24"/>
              </w:rPr>
              <w:t>1.9</w:t>
            </w:r>
          </w:p>
        </w:tc>
        <w:tc>
          <w:tcPr>
            <w:tcW w:w="2934" w:type="dxa"/>
            <w:shd w:val="clear" w:color="auto" w:fill="auto"/>
          </w:tcPr>
          <w:p w:rsidR="00714E65" w:rsidRDefault="00714E65" w:rsidP="007B2621">
            <w:pPr>
              <w:pStyle w:val="3"/>
              <w:rPr>
                <w:rFonts w:ascii="Times New Roman" w:hAnsi="Times New Roman" w:cs="Times New Roman"/>
                <w:sz w:val="24"/>
                <w:szCs w:val="24"/>
              </w:rPr>
            </w:pPr>
            <w:r>
              <w:rPr>
                <w:rFonts w:ascii="Times New Roman" w:hAnsi="Times New Roman" w:cs="Times New Roman"/>
                <w:sz w:val="24"/>
                <w:szCs w:val="24"/>
              </w:rPr>
              <w:t>ул.Нефтяников</w:t>
            </w:r>
          </w:p>
        </w:tc>
        <w:tc>
          <w:tcPr>
            <w:tcW w:w="1783" w:type="dxa"/>
            <w:shd w:val="clear" w:color="auto" w:fill="auto"/>
          </w:tcPr>
          <w:p w:rsidR="00714E65" w:rsidRDefault="00714E65" w:rsidP="007B2621">
            <w:pPr>
              <w:pStyle w:val="3"/>
              <w:jc w:val="right"/>
              <w:rPr>
                <w:rFonts w:ascii="Times New Roman" w:hAnsi="Times New Roman" w:cs="Times New Roman"/>
                <w:sz w:val="24"/>
                <w:szCs w:val="24"/>
              </w:rPr>
            </w:pPr>
            <w:r>
              <w:rPr>
                <w:rFonts w:ascii="Times New Roman" w:hAnsi="Times New Roman" w:cs="Times New Roman"/>
                <w:sz w:val="24"/>
                <w:szCs w:val="24"/>
              </w:rPr>
              <w:t>500</w:t>
            </w:r>
          </w:p>
        </w:tc>
        <w:tc>
          <w:tcPr>
            <w:tcW w:w="3873" w:type="dxa"/>
            <w:shd w:val="clear" w:color="auto" w:fill="auto"/>
          </w:tcPr>
          <w:p w:rsidR="00714E65" w:rsidRDefault="00714E65" w:rsidP="007B2621">
            <w:pPr>
              <w:pStyle w:val="af3"/>
              <w:spacing w:before="0" w:after="0"/>
            </w:pPr>
            <w:r>
              <w:t>-жилая застройка</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2.</w:t>
            </w:r>
          </w:p>
        </w:tc>
        <w:tc>
          <w:tcPr>
            <w:tcW w:w="2934" w:type="dxa"/>
            <w:shd w:val="clear" w:color="auto" w:fill="auto"/>
          </w:tcPr>
          <w:p w:rsidR="001914DB" w:rsidRPr="009844D0" w:rsidRDefault="001914DB" w:rsidP="004A403E">
            <w:pPr>
              <w:pStyle w:val="3"/>
              <w:rPr>
                <w:rFonts w:ascii="Times New Roman" w:hAnsi="Times New Roman" w:cs="Times New Roman"/>
                <w:sz w:val="24"/>
                <w:szCs w:val="24"/>
              </w:rPr>
            </w:pPr>
            <w:r w:rsidRPr="009844D0">
              <w:rPr>
                <w:rFonts w:ascii="Times New Roman" w:hAnsi="Times New Roman" w:cs="Times New Roman"/>
                <w:sz w:val="24"/>
                <w:szCs w:val="24"/>
              </w:rPr>
              <w:t xml:space="preserve">деревня </w:t>
            </w:r>
            <w:r w:rsidR="004A403E">
              <w:rPr>
                <w:rFonts w:ascii="Times New Roman" w:hAnsi="Times New Roman" w:cs="Times New Roman"/>
                <w:sz w:val="24"/>
                <w:szCs w:val="24"/>
              </w:rPr>
              <w:t>Бакалда</w:t>
            </w:r>
          </w:p>
        </w:tc>
        <w:tc>
          <w:tcPr>
            <w:tcW w:w="1783" w:type="dxa"/>
            <w:shd w:val="clear" w:color="auto" w:fill="auto"/>
          </w:tcPr>
          <w:p w:rsidR="001914DB" w:rsidRPr="009844D0" w:rsidRDefault="001914DB"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3.</w:t>
            </w:r>
          </w:p>
        </w:tc>
        <w:tc>
          <w:tcPr>
            <w:tcW w:w="2934" w:type="dxa"/>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 xml:space="preserve">деревня </w:t>
            </w:r>
            <w:r w:rsidR="004A403E">
              <w:rPr>
                <w:rFonts w:ascii="Times New Roman" w:hAnsi="Times New Roman" w:cs="Times New Roman"/>
                <w:sz w:val="24"/>
                <w:szCs w:val="24"/>
              </w:rPr>
              <w:t>Большая Каракша</w:t>
            </w:r>
          </w:p>
        </w:tc>
        <w:tc>
          <w:tcPr>
            <w:tcW w:w="1783" w:type="dxa"/>
            <w:shd w:val="clear" w:color="auto" w:fill="auto"/>
          </w:tcPr>
          <w:p w:rsidR="001914DB" w:rsidRPr="009844D0" w:rsidRDefault="004A403E" w:rsidP="007B2621">
            <w:pPr>
              <w:pStyle w:val="3"/>
              <w:rPr>
                <w:rFonts w:ascii="Times New Roman" w:hAnsi="Times New Roman" w:cs="Times New Roman"/>
                <w:sz w:val="24"/>
                <w:szCs w:val="24"/>
              </w:rPr>
            </w:pPr>
            <w:r>
              <w:rPr>
                <w:rFonts w:ascii="Times New Roman" w:hAnsi="Times New Roman" w:cs="Times New Roman"/>
                <w:sz w:val="24"/>
                <w:szCs w:val="24"/>
              </w:rPr>
              <w:t>1</w:t>
            </w:r>
            <w:r w:rsidR="001914DB">
              <w:rPr>
                <w:rFonts w:ascii="Times New Roman" w:hAnsi="Times New Roman" w:cs="Times New Roman"/>
                <w:sz w:val="24"/>
                <w:szCs w:val="24"/>
              </w:rPr>
              <w:t>7</w:t>
            </w:r>
            <w:r w:rsidR="001914DB" w:rsidRPr="009844D0">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4.</w:t>
            </w:r>
          </w:p>
        </w:tc>
        <w:tc>
          <w:tcPr>
            <w:tcW w:w="2934" w:type="dxa"/>
            <w:shd w:val="clear" w:color="auto" w:fill="auto"/>
          </w:tcPr>
          <w:p w:rsidR="001914DB" w:rsidRPr="009844D0" w:rsidRDefault="001914DB" w:rsidP="004A403E">
            <w:pPr>
              <w:pStyle w:val="3"/>
              <w:rPr>
                <w:rFonts w:ascii="Times New Roman" w:hAnsi="Times New Roman" w:cs="Times New Roman"/>
                <w:sz w:val="24"/>
                <w:szCs w:val="24"/>
              </w:rPr>
            </w:pPr>
            <w:r w:rsidRPr="009844D0">
              <w:rPr>
                <w:rFonts w:ascii="Times New Roman" w:hAnsi="Times New Roman" w:cs="Times New Roman"/>
                <w:sz w:val="24"/>
                <w:szCs w:val="24"/>
              </w:rPr>
              <w:t xml:space="preserve">деревня </w:t>
            </w:r>
            <w:r w:rsidR="004A403E">
              <w:rPr>
                <w:rFonts w:ascii="Times New Roman" w:hAnsi="Times New Roman" w:cs="Times New Roman"/>
                <w:sz w:val="24"/>
                <w:szCs w:val="24"/>
              </w:rPr>
              <w:t>Волково</w:t>
            </w:r>
          </w:p>
        </w:tc>
        <w:tc>
          <w:tcPr>
            <w:tcW w:w="1783" w:type="dxa"/>
            <w:shd w:val="clear" w:color="auto" w:fill="auto"/>
          </w:tcPr>
          <w:p w:rsidR="001914DB" w:rsidRPr="009844D0" w:rsidRDefault="001914DB" w:rsidP="007B2621">
            <w:pPr>
              <w:pStyle w:val="3"/>
              <w:rPr>
                <w:rFonts w:ascii="Times New Roman" w:hAnsi="Times New Roman" w:cs="Times New Roman"/>
                <w:sz w:val="24"/>
                <w:szCs w:val="24"/>
              </w:rPr>
            </w:pPr>
            <w:r>
              <w:rPr>
                <w:rFonts w:ascii="Times New Roman" w:hAnsi="Times New Roman" w:cs="Times New Roman"/>
                <w:sz w:val="24"/>
                <w:szCs w:val="24"/>
              </w:rPr>
              <w:t>7</w:t>
            </w:r>
            <w:r w:rsidRPr="009844D0">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5.</w:t>
            </w:r>
          </w:p>
        </w:tc>
        <w:tc>
          <w:tcPr>
            <w:tcW w:w="2934" w:type="dxa"/>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 xml:space="preserve">деревня </w:t>
            </w:r>
            <w:r w:rsidR="004A403E">
              <w:rPr>
                <w:rFonts w:ascii="Times New Roman" w:hAnsi="Times New Roman" w:cs="Times New Roman"/>
                <w:sz w:val="24"/>
                <w:szCs w:val="24"/>
              </w:rPr>
              <w:t>Воротилиха</w:t>
            </w:r>
          </w:p>
        </w:tc>
        <w:tc>
          <w:tcPr>
            <w:tcW w:w="1783" w:type="dxa"/>
            <w:shd w:val="clear" w:color="auto" w:fill="auto"/>
          </w:tcPr>
          <w:p w:rsidR="001914DB" w:rsidRPr="009844D0" w:rsidRDefault="004A403E" w:rsidP="007B2621">
            <w:pPr>
              <w:pStyle w:val="3"/>
              <w:rPr>
                <w:rFonts w:ascii="Times New Roman" w:hAnsi="Times New Roman" w:cs="Times New Roman"/>
                <w:sz w:val="24"/>
                <w:szCs w:val="24"/>
              </w:rPr>
            </w:pPr>
            <w:r>
              <w:rPr>
                <w:rFonts w:ascii="Times New Roman" w:hAnsi="Times New Roman" w:cs="Times New Roman"/>
                <w:sz w:val="24"/>
                <w:szCs w:val="24"/>
              </w:rPr>
              <w:t>12</w:t>
            </w:r>
            <w:r w:rsidR="001914DB">
              <w:rPr>
                <w:rFonts w:ascii="Times New Roman" w:hAnsi="Times New Roman" w:cs="Times New Roman"/>
                <w:sz w:val="24"/>
                <w:szCs w:val="24"/>
              </w:rPr>
              <w:t>0</w:t>
            </w:r>
            <w:r w:rsidR="001914DB" w:rsidRPr="009844D0">
              <w:rPr>
                <w:rFonts w:ascii="Times New Roman" w:hAnsi="Times New Roman" w:cs="Times New Roman"/>
                <w:sz w:val="24"/>
                <w:szCs w:val="24"/>
              </w:rPr>
              <w:t>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6.</w:t>
            </w:r>
          </w:p>
        </w:tc>
        <w:tc>
          <w:tcPr>
            <w:tcW w:w="2934" w:type="dxa"/>
            <w:shd w:val="clear" w:color="auto" w:fill="auto"/>
          </w:tcPr>
          <w:p w:rsidR="001914DB" w:rsidRPr="009844D0" w:rsidRDefault="001914DB" w:rsidP="004A403E">
            <w:pPr>
              <w:pStyle w:val="3"/>
              <w:rPr>
                <w:rFonts w:ascii="Times New Roman" w:hAnsi="Times New Roman" w:cs="Times New Roman"/>
                <w:sz w:val="24"/>
                <w:szCs w:val="24"/>
              </w:rPr>
            </w:pPr>
            <w:r>
              <w:rPr>
                <w:rFonts w:ascii="Times New Roman" w:hAnsi="Times New Roman" w:cs="Times New Roman"/>
                <w:sz w:val="24"/>
                <w:szCs w:val="24"/>
              </w:rPr>
              <w:t xml:space="preserve">деревня </w:t>
            </w:r>
            <w:r w:rsidR="004A403E">
              <w:rPr>
                <w:rFonts w:ascii="Times New Roman" w:hAnsi="Times New Roman" w:cs="Times New Roman"/>
                <w:sz w:val="24"/>
                <w:szCs w:val="24"/>
              </w:rPr>
              <w:t>Винокурово</w:t>
            </w:r>
          </w:p>
        </w:tc>
        <w:tc>
          <w:tcPr>
            <w:tcW w:w="1783" w:type="dxa"/>
            <w:shd w:val="clear" w:color="auto" w:fill="auto"/>
          </w:tcPr>
          <w:p w:rsidR="001914DB" w:rsidRPr="009844D0" w:rsidRDefault="004A403E" w:rsidP="007B2621">
            <w:pPr>
              <w:pStyle w:val="3"/>
              <w:rPr>
                <w:rFonts w:ascii="Times New Roman" w:hAnsi="Times New Roman" w:cs="Times New Roman"/>
                <w:sz w:val="24"/>
                <w:szCs w:val="24"/>
              </w:rPr>
            </w:pPr>
            <w:r>
              <w:rPr>
                <w:rFonts w:ascii="Times New Roman" w:hAnsi="Times New Roman" w:cs="Times New Roman"/>
                <w:sz w:val="24"/>
                <w:szCs w:val="24"/>
              </w:rPr>
              <w:t>15</w:t>
            </w:r>
            <w:r w:rsidR="001914DB">
              <w:rPr>
                <w:rFonts w:ascii="Times New Roman" w:hAnsi="Times New Roman" w:cs="Times New Roman"/>
                <w:sz w:val="24"/>
                <w:szCs w:val="24"/>
              </w:rPr>
              <w:t>0</w:t>
            </w:r>
            <w:r w:rsidR="001914DB" w:rsidRPr="009844D0">
              <w:rPr>
                <w:rFonts w:ascii="Times New Roman" w:hAnsi="Times New Roman" w:cs="Times New Roman"/>
                <w:sz w:val="24"/>
                <w:szCs w:val="24"/>
              </w:rPr>
              <w:t>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7.</w:t>
            </w:r>
          </w:p>
        </w:tc>
        <w:tc>
          <w:tcPr>
            <w:tcW w:w="2934" w:type="dxa"/>
            <w:shd w:val="clear" w:color="auto" w:fill="auto"/>
          </w:tcPr>
          <w:p w:rsidR="001914DB" w:rsidRPr="009844D0" w:rsidRDefault="004A403E" w:rsidP="004A403E">
            <w:pPr>
              <w:pStyle w:val="3"/>
              <w:rPr>
                <w:rFonts w:ascii="Times New Roman" w:hAnsi="Times New Roman" w:cs="Times New Roman"/>
                <w:sz w:val="24"/>
                <w:szCs w:val="24"/>
              </w:rPr>
            </w:pPr>
            <w:r>
              <w:rPr>
                <w:rFonts w:ascii="Times New Roman" w:hAnsi="Times New Roman" w:cs="Times New Roman"/>
                <w:sz w:val="24"/>
                <w:szCs w:val="24"/>
              </w:rPr>
              <w:t>выселок Митрофановский</w:t>
            </w:r>
            <w:r w:rsidR="001914DB" w:rsidRPr="009844D0">
              <w:rPr>
                <w:rFonts w:ascii="Times New Roman" w:hAnsi="Times New Roman" w:cs="Times New Roman"/>
                <w:sz w:val="24"/>
                <w:szCs w:val="24"/>
              </w:rPr>
              <w:t xml:space="preserve"> </w:t>
            </w:r>
          </w:p>
        </w:tc>
        <w:tc>
          <w:tcPr>
            <w:tcW w:w="1783" w:type="dxa"/>
            <w:shd w:val="clear" w:color="auto" w:fill="auto"/>
          </w:tcPr>
          <w:p w:rsidR="001914DB" w:rsidRPr="009844D0" w:rsidRDefault="001914DB" w:rsidP="007B2621">
            <w:pPr>
              <w:pStyle w:val="3"/>
              <w:rPr>
                <w:rFonts w:ascii="Times New Roman" w:hAnsi="Times New Roman" w:cs="Times New Roman"/>
                <w:sz w:val="24"/>
                <w:szCs w:val="24"/>
              </w:rPr>
            </w:pPr>
            <w:r>
              <w:rPr>
                <w:rFonts w:ascii="Times New Roman" w:hAnsi="Times New Roman" w:cs="Times New Roman"/>
                <w:sz w:val="24"/>
                <w:szCs w:val="24"/>
              </w:rPr>
              <w:t>100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r w:rsidR="004A403E">
              <w:t xml:space="preserve">                               </w:t>
            </w:r>
            <w:r w:rsidRPr="009844D0">
              <w:t xml:space="preserve">                                                                 </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r>
              <w:rPr>
                <w:rFonts w:ascii="Times New Roman" w:hAnsi="Times New Roman" w:cs="Times New Roman"/>
                <w:sz w:val="24"/>
                <w:szCs w:val="24"/>
              </w:rPr>
              <w:t>8.</w:t>
            </w:r>
          </w:p>
        </w:tc>
        <w:tc>
          <w:tcPr>
            <w:tcW w:w="2934" w:type="dxa"/>
            <w:shd w:val="clear" w:color="auto" w:fill="auto"/>
          </w:tcPr>
          <w:p w:rsidR="001914DB" w:rsidRPr="009844D0" w:rsidRDefault="001914DB" w:rsidP="004A403E">
            <w:pPr>
              <w:pStyle w:val="3"/>
              <w:rPr>
                <w:rFonts w:ascii="Times New Roman" w:hAnsi="Times New Roman" w:cs="Times New Roman"/>
                <w:sz w:val="24"/>
                <w:szCs w:val="24"/>
              </w:rPr>
            </w:pPr>
            <w:r>
              <w:rPr>
                <w:rFonts w:ascii="Times New Roman" w:hAnsi="Times New Roman" w:cs="Times New Roman"/>
                <w:sz w:val="24"/>
                <w:szCs w:val="24"/>
              </w:rPr>
              <w:t xml:space="preserve">деревня </w:t>
            </w:r>
            <w:r w:rsidR="004A403E">
              <w:rPr>
                <w:rFonts w:ascii="Times New Roman" w:hAnsi="Times New Roman" w:cs="Times New Roman"/>
                <w:sz w:val="24"/>
                <w:szCs w:val="24"/>
              </w:rPr>
              <w:t>Гулинские</w:t>
            </w:r>
          </w:p>
        </w:tc>
        <w:tc>
          <w:tcPr>
            <w:tcW w:w="1783" w:type="dxa"/>
            <w:shd w:val="clear" w:color="auto" w:fill="auto"/>
          </w:tcPr>
          <w:p w:rsidR="001914DB" w:rsidRPr="009844D0" w:rsidRDefault="001914DB" w:rsidP="007B2621">
            <w:pPr>
              <w:pStyle w:val="3"/>
              <w:rPr>
                <w:rFonts w:ascii="Times New Roman" w:hAnsi="Times New Roman" w:cs="Times New Roman"/>
                <w:sz w:val="24"/>
                <w:szCs w:val="24"/>
              </w:rPr>
            </w:pPr>
            <w:r>
              <w:rPr>
                <w:rFonts w:ascii="Times New Roman" w:hAnsi="Times New Roman" w:cs="Times New Roman"/>
                <w:sz w:val="24"/>
                <w:szCs w:val="24"/>
              </w:rPr>
              <w:t>1</w:t>
            </w:r>
            <w:r w:rsidR="004A403E">
              <w:rPr>
                <w:rFonts w:ascii="Times New Roman" w:hAnsi="Times New Roman" w:cs="Times New Roman"/>
                <w:sz w:val="24"/>
                <w:szCs w:val="24"/>
              </w:rPr>
              <w:t>2</w:t>
            </w:r>
            <w:r>
              <w:rPr>
                <w:rFonts w:ascii="Times New Roman" w:hAnsi="Times New Roman" w:cs="Times New Roman"/>
                <w:sz w:val="24"/>
                <w:szCs w:val="24"/>
              </w:rPr>
              <w:t>00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Default="001914DB" w:rsidP="007B2621">
            <w:pPr>
              <w:pStyle w:val="3"/>
              <w:rPr>
                <w:rFonts w:ascii="Times New Roman" w:hAnsi="Times New Roman" w:cs="Times New Roman"/>
                <w:sz w:val="24"/>
                <w:szCs w:val="24"/>
              </w:rPr>
            </w:pPr>
            <w:r>
              <w:rPr>
                <w:rFonts w:ascii="Times New Roman" w:hAnsi="Times New Roman" w:cs="Times New Roman"/>
                <w:sz w:val="24"/>
                <w:szCs w:val="24"/>
              </w:rPr>
              <w:t xml:space="preserve">9. </w:t>
            </w:r>
          </w:p>
        </w:tc>
        <w:tc>
          <w:tcPr>
            <w:tcW w:w="2934" w:type="dxa"/>
            <w:shd w:val="clear" w:color="auto" w:fill="auto"/>
          </w:tcPr>
          <w:p w:rsidR="001914DB" w:rsidRDefault="001914DB" w:rsidP="004A403E">
            <w:pPr>
              <w:pStyle w:val="3"/>
              <w:rPr>
                <w:rFonts w:ascii="Times New Roman" w:hAnsi="Times New Roman" w:cs="Times New Roman"/>
                <w:sz w:val="24"/>
                <w:szCs w:val="24"/>
              </w:rPr>
            </w:pPr>
            <w:r w:rsidRPr="009844D0">
              <w:rPr>
                <w:rFonts w:ascii="Times New Roman" w:hAnsi="Times New Roman" w:cs="Times New Roman"/>
                <w:sz w:val="24"/>
                <w:szCs w:val="24"/>
              </w:rPr>
              <w:t xml:space="preserve">деревня </w:t>
            </w:r>
            <w:r w:rsidR="004A403E">
              <w:rPr>
                <w:rFonts w:ascii="Times New Roman" w:hAnsi="Times New Roman" w:cs="Times New Roman"/>
                <w:sz w:val="24"/>
                <w:szCs w:val="24"/>
              </w:rPr>
              <w:t>Журавли</w:t>
            </w:r>
          </w:p>
        </w:tc>
        <w:tc>
          <w:tcPr>
            <w:tcW w:w="1783" w:type="dxa"/>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1914DB" w:rsidRPr="009844D0" w:rsidRDefault="004A403E" w:rsidP="007B2621">
            <w:pPr>
              <w:pStyle w:val="af3"/>
              <w:spacing w:before="0" w:after="0"/>
            </w:pPr>
            <w:r>
              <w:t>-жилая з</w:t>
            </w:r>
            <w:r w:rsidR="009621C2">
              <w:t>а</w:t>
            </w:r>
            <w:r>
              <w:t>стройка</w:t>
            </w:r>
          </w:p>
        </w:tc>
      </w:tr>
      <w:tr w:rsidR="001914DB" w:rsidRPr="009844D0" w:rsidTr="004A403E">
        <w:tc>
          <w:tcPr>
            <w:tcW w:w="0" w:type="auto"/>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10</w:t>
            </w:r>
          </w:p>
        </w:tc>
        <w:tc>
          <w:tcPr>
            <w:tcW w:w="2934" w:type="dxa"/>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деревня Ильинка</w:t>
            </w:r>
          </w:p>
        </w:tc>
        <w:tc>
          <w:tcPr>
            <w:tcW w:w="1783" w:type="dxa"/>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2</w:t>
            </w:r>
            <w:r w:rsidR="001914DB">
              <w:rPr>
                <w:rFonts w:ascii="Times New Roman" w:hAnsi="Times New Roman" w:cs="Times New Roman"/>
                <w:sz w:val="24"/>
                <w:szCs w:val="24"/>
              </w:rPr>
              <w:t>50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11</w:t>
            </w:r>
          </w:p>
        </w:tc>
        <w:tc>
          <w:tcPr>
            <w:tcW w:w="2934" w:type="dxa"/>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село Каракша</w:t>
            </w:r>
          </w:p>
        </w:tc>
        <w:tc>
          <w:tcPr>
            <w:tcW w:w="1783" w:type="dxa"/>
            <w:shd w:val="clear" w:color="auto" w:fill="auto"/>
          </w:tcPr>
          <w:p w:rsidR="001914DB" w:rsidRDefault="007D5824" w:rsidP="007B2621">
            <w:pPr>
              <w:pStyle w:val="3"/>
              <w:rPr>
                <w:rFonts w:ascii="Times New Roman" w:hAnsi="Times New Roman" w:cs="Times New Roman"/>
                <w:sz w:val="24"/>
                <w:szCs w:val="24"/>
              </w:rPr>
            </w:pPr>
            <w:r>
              <w:rPr>
                <w:rFonts w:ascii="Times New Roman" w:hAnsi="Times New Roman" w:cs="Times New Roman"/>
                <w:sz w:val="24"/>
                <w:szCs w:val="24"/>
              </w:rPr>
              <w:t xml:space="preserve">                 7500</w:t>
            </w:r>
          </w:p>
        </w:tc>
        <w:tc>
          <w:tcPr>
            <w:tcW w:w="3873" w:type="dxa"/>
            <w:shd w:val="clear" w:color="auto" w:fill="auto"/>
          </w:tcPr>
          <w:p w:rsidR="001914DB" w:rsidRPr="009844D0" w:rsidRDefault="001914DB" w:rsidP="007B2621">
            <w:pPr>
              <w:pStyle w:val="af3"/>
              <w:spacing w:before="0" w:after="0"/>
            </w:pPr>
          </w:p>
        </w:tc>
      </w:tr>
      <w:tr w:rsidR="001914DB" w:rsidRPr="009844D0" w:rsidTr="004A403E">
        <w:tc>
          <w:tcPr>
            <w:tcW w:w="0" w:type="auto"/>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11.1</w:t>
            </w:r>
          </w:p>
        </w:tc>
        <w:tc>
          <w:tcPr>
            <w:tcW w:w="2934" w:type="dxa"/>
            <w:shd w:val="clear" w:color="auto" w:fill="auto"/>
          </w:tcPr>
          <w:p w:rsidR="001914DB" w:rsidRDefault="001914DB" w:rsidP="004A403E">
            <w:pPr>
              <w:pStyle w:val="3"/>
              <w:rPr>
                <w:rFonts w:ascii="Times New Roman" w:hAnsi="Times New Roman" w:cs="Times New Roman"/>
                <w:sz w:val="24"/>
                <w:szCs w:val="24"/>
              </w:rPr>
            </w:pPr>
            <w:r>
              <w:rPr>
                <w:rFonts w:ascii="Times New Roman" w:hAnsi="Times New Roman" w:cs="Times New Roman"/>
                <w:sz w:val="24"/>
                <w:szCs w:val="24"/>
              </w:rPr>
              <w:t>ул. Ко</w:t>
            </w:r>
            <w:r w:rsidR="004A403E">
              <w:rPr>
                <w:rFonts w:ascii="Times New Roman" w:hAnsi="Times New Roman" w:cs="Times New Roman"/>
                <w:sz w:val="24"/>
                <w:szCs w:val="24"/>
              </w:rPr>
              <w:t>смодемьянская</w:t>
            </w:r>
          </w:p>
        </w:tc>
        <w:tc>
          <w:tcPr>
            <w:tcW w:w="1783" w:type="dxa"/>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5</w:t>
            </w:r>
            <w:r w:rsidR="001914DB">
              <w:rPr>
                <w:rFonts w:ascii="Times New Roman" w:hAnsi="Times New Roman" w:cs="Times New Roman"/>
                <w:sz w:val="24"/>
                <w:szCs w:val="24"/>
              </w:rPr>
              <w:t>50</w:t>
            </w:r>
            <w:r>
              <w:rPr>
                <w:rFonts w:ascii="Times New Roman" w:hAnsi="Times New Roman" w:cs="Times New Roman"/>
                <w:sz w:val="24"/>
                <w:szCs w:val="24"/>
              </w:rPr>
              <w:t>0</w:t>
            </w:r>
          </w:p>
        </w:tc>
        <w:tc>
          <w:tcPr>
            <w:tcW w:w="3873" w:type="dxa"/>
            <w:shd w:val="clear" w:color="auto" w:fill="auto"/>
          </w:tcPr>
          <w:p w:rsidR="004A403E" w:rsidRDefault="001914DB" w:rsidP="007B2621">
            <w:pPr>
              <w:pStyle w:val="af3"/>
              <w:spacing w:before="0" w:after="0"/>
            </w:pPr>
            <w:r w:rsidRPr="009844D0">
              <w:t xml:space="preserve">-жилая застройка </w:t>
            </w:r>
          </w:p>
          <w:p w:rsidR="004A403E" w:rsidRDefault="004A403E" w:rsidP="007B2621">
            <w:pPr>
              <w:pStyle w:val="af3"/>
              <w:spacing w:before="0" w:after="0"/>
            </w:pPr>
            <w:r>
              <w:t>-школа</w:t>
            </w:r>
          </w:p>
          <w:p w:rsidR="004A403E" w:rsidRDefault="004A403E" w:rsidP="007B2621">
            <w:pPr>
              <w:pStyle w:val="af3"/>
              <w:spacing w:before="0" w:after="0"/>
            </w:pPr>
            <w:r>
              <w:t>-магазин ТПС</w:t>
            </w:r>
          </w:p>
          <w:p w:rsidR="004A403E" w:rsidRDefault="004A403E" w:rsidP="007B2621">
            <w:pPr>
              <w:pStyle w:val="af3"/>
              <w:spacing w:before="0" w:after="0"/>
            </w:pPr>
            <w:r>
              <w:t>-церковь</w:t>
            </w:r>
          </w:p>
          <w:p w:rsidR="001914DB" w:rsidRPr="009844D0" w:rsidRDefault="004A403E" w:rsidP="007B2621">
            <w:pPr>
              <w:pStyle w:val="af3"/>
              <w:spacing w:before="0" w:after="0"/>
            </w:pPr>
            <w:r>
              <w:t>-администрация с/п</w:t>
            </w:r>
            <w:r w:rsidR="001914DB" w:rsidRPr="009844D0">
              <w:t xml:space="preserve">                                                                                                       </w:t>
            </w:r>
          </w:p>
        </w:tc>
      </w:tr>
      <w:tr w:rsidR="001914DB" w:rsidRPr="009844D0" w:rsidTr="004A403E">
        <w:tc>
          <w:tcPr>
            <w:tcW w:w="0" w:type="auto"/>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11.2</w:t>
            </w:r>
          </w:p>
        </w:tc>
        <w:tc>
          <w:tcPr>
            <w:tcW w:w="2934" w:type="dxa"/>
            <w:shd w:val="clear" w:color="auto" w:fill="auto"/>
          </w:tcPr>
          <w:p w:rsidR="001914DB" w:rsidRDefault="001914DB" w:rsidP="004A403E">
            <w:pPr>
              <w:pStyle w:val="3"/>
              <w:rPr>
                <w:rFonts w:ascii="Times New Roman" w:hAnsi="Times New Roman" w:cs="Times New Roman"/>
                <w:sz w:val="24"/>
                <w:szCs w:val="24"/>
              </w:rPr>
            </w:pPr>
            <w:r>
              <w:rPr>
                <w:rFonts w:ascii="Times New Roman" w:hAnsi="Times New Roman" w:cs="Times New Roman"/>
                <w:sz w:val="24"/>
                <w:szCs w:val="24"/>
              </w:rPr>
              <w:t xml:space="preserve">ул. </w:t>
            </w:r>
            <w:r w:rsidR="004A403E">
              <w:rPr>
                <w:rFonts w:ascii="Times New Roman" w:hAnsi="Times New Roman" w:cs="Times New Roman"/>
                <w:sz w:val="24"/>
                <w:szCs w:val="24"/>
              </w:rPr>
              <w:t>Молодежная</w:t>
            </w:r>
          </w:p>
        </w:tc>
        <w:tc>
          <w:tcPr>
            <w:tcW w:w="1783" w:type="dxa"/>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60</w:t>
            </w:r>
            <w:r w:rsidR="001914DB">
              <w:rPr>
                <w:rFonts w:ascii="Times New Roman" w:hAnsi="Times New Roman" w:cs="Times New Roman"/>
                <w:sz w:val="24"/>
                <w:szCs w:val="24"/>
              </w:rPr>
              <w:t>0</w:t>
            </w:r>
          </w:p>
        </w:tc>
        <w:tc>
          <w:tcPr>
            <w:tcW w:w="3873" w:type="dxa"/>
            <w:shd w:val="clear" w:color="auto" w:fill="auto"/>
          </w:tcPr>
          <w:p w:rsidR="001914DB" w:rsidRPr="009844D0" w:rsidRDefault="001914DB" w:rsidP="007B2621">
            <w:pPr>
              <w:pStyle w:val="af3"/>
              <w:spacing w:before="0" w:after="0"/>
            </w:pPr>
            <w:r w:rsidRPr="009844D0">
              <w:t xml:space="preserve">-жилая застройка                                                                                                       </w:t>
            </w:r>
          </w:p>
        </w:tc>
      </w:tr>
      <w:tr w:rsidR="001914DB" w:rsidRPr="009844D0" w:rsidTr="004A403E">
        <w:tc>
          <w:tcPr>
            <w:tcW w:w="0" w:type="auto"/>
            <w:shd w:val="clear" w:color="auto" w:fill="auto"/>
          </w:tcPr>
          <w:p w:rsidR="001914DB" w:rsidRDefault="004A403E" w:rsidP="007B2621">
            <w:pPr>
              <w:pStyle w:val="3"/>
              <w:rPr>
                <w:rFonts w:ascii="Times New Roman" w:hAnsi="Times New Roman" w:cs="Times New Roman"/>
                <w:sz w:val="24"/>
                <w:szCs w:val="24"/>
              </w:rPr>
            </w:pPr>
            <w:r>
              <w:rPr>
                <w:rFonts w:ascii="Times New Roman" w:hAnsi="Times New Roman" w:cs="Times New Roman"/>
                <w:sz w:val="24"/>
                <w:szCs w:val="24"/>
              </w:rPr>
              <w:t>11.3</w:t>
            </w:r>
          </w:p>
        </w:tc>
        <w:tc>
          <w:tcPr>
            <w:tcW w:w="2934" w:type="dxa"/>
            <w:shd w:val="clear" w:color="auto" w:fill="auto"/>
          </w:tcPr>
          <w:p w:rsidR="001914DB" w:rsidRDefault="004A403E" w:rsidP="007B2621">
            <w:r>
              <w:rPr>
                <w:rFonts w:ascii="Times New Roman" w:hAnsi="Times New Roman"/>
                <w:sz w:val="24"/>
                <w:szCs w:val="24"/>
              </w:rPr>
              <w:t>ул.Октябрьская</w:t>
            </w:r>
          </w:p>
        </w:tc>
        <w:tc>
          <w:tcPr>
            <w:tcW w:w="1783" w:type="dxa"/>
            <w:shd w:val="clear" w:color="auto" w:fill="auto"/>
          </w:tcPr>
          <w:p w:rsidR="001914DB" w:rsidRDefault="00CE57CD" w:rsidP="007B2621">
            <w:pPr>
              <w:pStyle w:val="3"/>
              <w:rPr>
                <w:rFonts w:ascii="Times New Roman" w:hAnsi="Times New Roman" w:cs="Times New Roman"/>
                <w:sz w:val="24"/>
                <w:szCs w:val="24"/>
              </w:rPr>
            </w:pPr>
            <w:r>
              <w:rPr>
                <w:rFonts w:ascii="Times New Roman" w:hAnsi="Times New Roman" w:cs="Times New Roman"/>
                <w:sz w:val="24"/>
                <w:szCs w:val="24"/>
              </w:rPr>
              <w:t>2</w:t>
            </w:r>
            <w:r w:rsidR="001914DB">
              <w:rPr>
                <w:rFonts w:ascii="Times New Roman" w:hAnsi="Times New Roman" w:cs="Times New Roman"/>
                <w:sz w:val="24"/>
                <w:szCs w:val="24"/>
              </w:rPr>
              <w:t>0</w:t>
            </w:r>
            <w:r>
              <w:rPr>
                <w:rFonts w:ascii="Times New Roman" w:hAnsi="Times New Roman" w:cs="Times New Roman"/>
                <w:sz w:val="24"/>
                <w:szCs w:val="24"/>
              </w:rPr>
              <w:t>0</w:t>
            </w:r>
          </w:p>
        </w:tc>
        <w:tc>
          <w:tcPr>
            <w:tcW w:w="3873" w:type="dxa"/>
            <w:shd w:val="clear" w:color="auto" w:fill="auto"/>
          </w:tcPr>
          <w:p w:rsidR="00CE57CD" w:rsidRPr="00CE57CD" w:rsidRDefault="00CE57CD" w:rsidP="007B2621">
            <w:pPr>
              <w:rPr>
                <w:rFonts w:ascii="Times New Roman" w:hAnsi="Times New Roman"/>
                <w:sz w:val="24"/>
                <w:szCs w:val="24"/>
              </w:rPr>
            </w:pPr>
            <w:r>
              <w:t>-</w:t>
            </w:r>
            <w:r>
              <w:rPr>
                <w:rFonts w:ascii="Times New Roman" w:hAnsi="Times New Roman"/>
                <w:sz w:val="24"/>
                <w:szCs w:val="24"/>
              </w:rPr>
              <w:t>жилая застройка                                            -ФАП</w:t>
            </w:r>
          </w:p>
        </w:tc>
      </w:tr>
      <w:tr w:rsidR="001914DB" w:rsidRPr="009844D0" w:rsidTr="004A403E">
        <w:tc>
          <w:tcPr>
            <w:tcW w:w="0" w:type="auto"/>
            <w:shd w:val="clear" w:color="auto" w:fill="auto"/>
          </w:tcPr>
          <w:p w:rsidR="001914DB" w:rsidRDefault="001914DB" w:rsidP="007B2621">
            <w:pPr>
              <w:pStyle w:val="3"/>
              <w:rPr>
                <w:rFonts w:ascii="Times New Roman" w:hAnsi="Times New Roman" w:cs="Times New Roman"/>
                <w:sz w:val="24"/>
                <w:szCs w:val="24"/>
              </w:rPr>
            </w:pPr>
            <w:r>
              <w:rPr>
                <w:rFonts w:ascii="Times New Roman" w:hAnsi="Times New Roman" w:cs="Times New Roman"/>
                <w:sz w:val="24"/>
                <w:szCs w:val="24"/>
              </w:rPr>
              <w:t>11.</w:t>
            </w:r>
            <w:r w:rsidR="00CE57CD">
              <w:rPr>
                <w:rFonts w:ascii="Times New Roman" w:hAnsi="Times New Roman" w:cs="Times New Roman"/>
                <w:sz w:val="24"/>
                <w:szCs w:val="24"/>
              </w:rPr>
              <w:t>4</w:t>
            </w:r>
          </w:p>
        </w:tc>
        <w:tc>
          <w:tcPr>
            <w:tcW w:w="2934" w:type="dxa"/>
            <w:shd w:val="clear" w:color="auto" w:fill="auto"/>
          </w:tcPr>
          <w:p w:rsidR="001914DB" w:rsidRDefault="00CE57CD" w:rsidP="007B2621">
            <w:r>
              <w:rPr>
                <w:rFonts w:ascii="Times New Roman" w:hAnsi="Times New Roman"/>
                <w:sz w:val="24"/>
                <w:szCs w:val="24"/>
              </w:rPr>
              <w:t>ул.Первомайская</w:t>
            </w:r>
          </w:p>
        </w:tc>
        <w:tc>
          <w:tcPr>
            <w:tcW w:w="1783" w:type="dxa"/>
            <w:shd w:val="clear" w:color="auto" w:fill="auto"/>
          </w:tcPr>
          <w:p w:rsidR="001914DB" w:rsidRDefault="00CE57CD" w:rsidP="007B2621">
            <w:pPr>
              <w:pStyle w:val="3"/>
              <w:rPr>
                <w:rFonts w:ascii="Times New Roman" w:hAnsi="Times New Roman" w:cs="Times New Roman"/>
                <w:sz w:val="24"/>
                <w:szCs w:val="24"/>
              </w:rPr>
            </w:pPr>
            <w:r>
              <w:rPr>
                <w:rFonts w:ascii="Times New Roman" w:hAnsi="Times New Roman" w:cs="Times New Roman"/>
                <w:sz w:val="24"/>
                <w:szCs w:val="24"/>
              </w:rPr>
              <w:t>4</w:t>
            </w:r>
            <w:r w:rsidR="001914DB">
              <w:rPr>
                <w:rFonts w:ascii="Times New Roman" w:hAnsi="Times New Roman" w:cs="Times New Roman"/>
                <w:sz w:val="24"/>
                <w:szCs w:val="24"/>
              </w:rPr>
              <w:t>00</w:t>
            </w:r>
          </w:p>
        </w:tc>
        <w:tc>
          <w:tcPr>
            <w:tcW w:w="3873" w:type="dxa"/>
            <w:shd w:val="clear" w:color="auto" w:fill="auto"/>
          </w:tcPr>
          <w:p w:rsidR="001914DB" w:rsidRPr="00CE57CD" w:rsidRDefault="00CE57CD" w:rsidP="007B2621">
            <w:pPr>
              <w:rPr>
                <w:rFonts w:ascii="Times New Roman" w:hAnsi="Times New Roman"/>
                <w:sz w:val="24"/>
                <w:szCs w:val="24"/>
              </w:rPr>
            </w:pPr>
            <w:r w:rsidRPr="00CE57CD">
              <w:rPr>
                <w:rFonts w:ascii="Times New Roman" w:hAnsi="Times New Roman"/>
                <w:sz w:val="24"/>
                <w:szCs w:val="24"/>
              </w:rPr>
              <w:t>-жилая застройка</w:t>
            </w:r>
          </w:p>
        </w:tc>
      </w:tr>
      <w:tr w:rsidR="001914DB" w:rsidRPr="009844D0" w:rsidTr="004A403E">
        <w:tc>
          <w:tcPr>
            <w:tcW w:w="0" w:type="auto"/>
            <w:shd w:val="clear" w:color="auto" w:fill="auto"/>
          </w:tcPr>
          <w:p w:rsidR="001914DB" w:rsidRDefault="00CE57CD" w:rsidP="007B2621">
            <w:pPr>
              <w:pStyle w:val="3"/>
              <w:rPr>
                <w:rFonts w:ascii="Times New Roman" w:hAnsi="Times New Roman" w:cs="Times New Roman"/>
                <w:sz w:val="24"/>
                <w:szCs w:val="24"/>
              </w:rPr>
            </w:pPr>
            <w:r>
              <w:rPr>
                <w:rFonts w:ascii="Times New Roman" w:hAnsi="Times New Roman" w:cs="Times New Roman"/>
                <w:sz w:val="24"/>
                <w:szCs w:val="24"/>
              </w:rPr>
              <w:lastRenderedPageBreak/>
              <w:t>11.5</w:t>
            </w:r>
          </w:p>
        </w:tc>
        <w:tc>
          <w:tcPr>
            <w:tcW w:w="2934" w:type="dxa"/>
            <w:shd w:val="clear" w:color="auto" w:fill="auto"/>
          </w:tcPr>
          <w:p w:rsidR="001914DB" w:rsidRDefault="00CE57CD" w:rsidP="007B2621">
            <w:r>
              <w:rPr>
                <w:rFonts w:ascii="Times New Roman" w:hAnsi="Times New Roman"/>
                <w:sz w:val="24"/>
                <w:szCs w:val="24"/>
              </w:rPr>
              <w:t>ул.Лесная</w:t>
            </w:r>
          </w:p>
        </w:tc>
        <w:tc>
          <w:tcPr>
            <w:tcW w:w="1783" w:type="dxa"/>
            <w:shd w:val="clear" w:color="auto" w:fill="auto"/>
          </w:tcPr>
          <w:p w:rsidR="001914DB" w:rsidRDefault="007F7F67" w:rsidP="007B2621">
            <w:pPr>
              <w:pStyle w:val="3"/>
              <w:rPr>
                <w:rFonts w:ascii="Times New Roman" w:hAnsi="Times New Roman" w:cs="Times New Roman"/>
                <w:sz w:val="24"/>
                <w:szCs w:val="24"/>
              </w:rPr>
            </w:pPr>
            <w:r>
              <w:rPr>
                <w:rFonts w:ascii="Times New Roman" w:hAnsi="Times New Roman" w:cs="Times New Roman"/>
                <w:sz w:val="24"/>
                <w:szCs w:val="24"/>
              </w:rPr>
              <w:t>2</w:t>
            </w:r>
            <w:r w:rsidR="001914DB">
              <w:rPr>
                <w:rFonts w:ascii="Times New Roman" w:hAnsi="Times New Roman" w:cs="Times New Roman"/>
                <w:sz w:val="24"/>
                <w:szCs w:val="24"/>
              </w:rPr>
              <w:t>00</w:t>
            </w:r>
          </w:p>
        </w:tc>
        <w:tc>
          <w:tcPr>
            <w:tcW w:w="3873" w:type="dxa"/>
            <w:shd w:val="clear" w:color="auto" w:fill="auto"/>
          </w:tcPr>
          <w:p w:rsidR="001914DB" w:rsidRPr="007F7F67" w:rsidRDefault="007F7F67" w:rsidP="007B2621">
            <w:pPr>
              <w:rPr>
                <w:rFonts w:ascii="Times New Roman" w:hAnsi="Times New Roman"/>
                <w:sz w:val="24"/>
                <w:szCs w:val="24"/>
              </w:rPr>
            </w:pPr>
            <w:r w:rsidRPr="007F7F67">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9621C2" w:rsidP="007B2621">
            <w:pPr>
              <w:pStyle w:val="3"/>
              <w:rPr>
                <w:rFonts w:ascii="Times New Roman" w:hAnsi="Times New Roman" w:cs="Times New Roman"/>
                <w:sz w:val="24"/>
                <w:szCs w:val="24"/>
              </w:rPr>
            </w:pPr>
            <w:r>
              <w:rPr>
                <w:rFonts w:ascii="Times New Roman" w:hAnsi="Times New Roman" w:cs="Times New Roman"/>
                <w:sz w:val="24"/>
                <w:szCs w:val="24"/>
              </w:rPr>
              <w:t>11.6</w:t>
            </w:r>
          </w:p>
        </w:tc>
        <w:tc>
          <w:tcPr>
            <w:tcW w:w="2934" w:type="dxa"/>
            <w:shd w:val="clear" w:color="auto" w:fill="auto"/>
          </w:tcPr>
          <w:p w:rsidR="009621C2" w:rsidRDefault="009621C2" w:rsidP="007B2621">
            <w:pPr>
              <w:rPr>
                <w:rFonts w:ascii="Times New Roman" w:hAnsi="Times New Roman"/>
                <w:sz w:val="24"/>
                <w:szCs w:val="24"/>
              </w:rPr>
            </w:pPr>
            <w:r>
              <w:rPr>
                <w:rFonts w:ascii="Times New Roman" w:hAnsi="Times New Roman"/>
                <w:sz w:val="24"/>
                <w:szCs w:val="24"/>
              </w:rPr>
              <w:t>ул.Кирова</w:t>
            </w:r>
          </w:p>
        </w:tc>
        <w:tc>
          <w:tcPr>
            <w:tcW w:w="1783" w:type="dxa"/>
            <w:shd w:val="clear" w:color="auto" w:fill="auto"/>
          </w:tcPr>
          <w:p w:rsidR="009621C2" w:rsidRDefault="009621C2" w:rsidP="007B2621">
            <w:pPr>
              <w:pStyle w:val="3"/>
              <w:rPr>
                <w:rFonts w:ascii="Times New Roman" w:hAnsi="Times New Roman" w:cs="Times New Roman"/>
                <w:sz w:val="24"/>
                <w:szCs w:val="24"/>
              </w:rPr>
            </w:pPr>
            <w:r>
              <w:rPr>
                <w:rFonts w:ascii="Times New Roman" w:hAnsi="Times New Roman" w:cs="Times New Roman"/>
                <w:sz w:val="24"/>
                <w:szCs w:val="24"/>
              </w:rPr>
              <w:t>100</w:t>
            </w:r>
          </w:p>
        </w:tc>
        <w:tc>
          <w:tcPr>
            <w:tcW w:w="3873" w:type="dxa"/>
            <w:shd w:val="clear" w:color="auto" w:fill="auto"/>
          </w:tcPr>
          <w:p w:rsidR="009621C2" w:rsidRPr="007F7F67" w:rsidRDefault="009621C2" w:rsidP="007B2621">
            <w:pPr>
              <w:rPr>
                <w:rFonts w:ascii="Times New Roman" w:hAnsi="Times New Roman"/>
                <w:sz w:val="24"/>
                <w:szCs w:val="24"/>
              </w:rPr>
            </w:pPr>
            <w:r>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9621C2" w:rsidP="007B2621">
            <w:pPr>
              <w:pStyle w:val="3"/>
              <w:rPr>
                <w:rFonts w:ascii="Times New Roman" w:hAnsi="Times New Roman" w:cs="Times New Roman"/>
                <w:sz w:val="24"/>
                <w:szCs w:val="24"/>
              </w:rPr>
            </w:pPr>
            <w:r>
              <w:rPr>
                <w:rFonts w:ascii="Times New Roman" w:hAnsi="Times New Roman" w:cs="Times New Roman"/>
                <w:sz w:val="24"/>
                <w:szCs w:val="24"/>
              </w:rPr>
              <w:t>11.7</w:t>
            </w:r>
          </w:p>
        </w:tc>
        <w:tc>
          <w:tcPr>
            <w:tcW w:w="2934" w:type="dxa"/>
            <w:shd w:val="clear" w:color="auto" w:fill="auto"/>
          </w:tcPr>
          <w:p w:rsidR="009621C2" w:rsidRDefault="009621C2" w:rsidP="007B2621">
            <w:pPr>
              <w:rPr>
                <w:rFonts w:ascii="Times New Roman" w:hAnsi="Times New Roman"/>
                <w:sz w:val="24"/>
                <w:szCs w:val="24"/>
              </w:rPr>
            </w:pPr>
            <w:r>
              <w:rPr>
                <w:rFonts w:ascii="Times New Roman" w:hAnsi="Times New Roman"/>
                <w:sz w:val="24"/>
                <w:szCs w:val="24"/>
              </w:rPr>
              <w:t>пер.Кооперативный</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100</w:t>
            </w:r>
          </w:p>
        </w:tc>
        <w:tc>
          <w:tcPr>
            <w:tcW w:w="3873" w:type="dxa"/>
            <w:shd w:val="clear" w:color="auto" w:fill="auto"/>
          </w:tcPr>
          <w:p w:rsidR="009621C2" w:rsidRPr="007F7F67" w:rsidRDefault="007D5824" w:rsidP="007B2621">
            <w:pPr>
              <w:rPr>
                <w:rFonts w:ascii="Times New Roman" w:hAnsi="Times New Roman"/>
                <w:sz w:val="24"/>
                <w:szCs w:val="24"/>
              </w:rPr>
            </w:pPr>
            <w:r>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11.8</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ул.Черепанова</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9621C2" w:rsidRPr="007F7F67" w:rsidRDefault="007D5824" w:rsidP="007B2621">
            <w:pPr>
              <w:rPr>
                <w:rFonts w:ascii="Times New Roman" w:hAnsi="Times New Roman"/>
                <w:sz w:val="24"/>
                <w:szCs w:val="24"/>
              </w:rPr>
            </w:pPr>
            <w:r>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12</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деревня Козловаж</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500</w:t>
            </w:r>
          </w:p>
        </w:tc>
        <w:tc>
          <w:tcPr>
            <w:tcW w:w="3873" w:type="dxa"/>
            <w:shd w:val="clear" w:color="auto" w:fill="auto"/>
          </w:tcPr>
          <w:p w:rsidR="009621C2" w:rsidRPr="007F7F67" w:rsidRDefault="007D5824" w:rsidP="007B2621">
            <w:pPr>
              <w:rPr>
                <w:rFonts w:ascii="Times New Roman" w:hAnsi="Times New Roman"/>
                <w:sz w:val="24"/>
                <w:szCs w:val="24"/>
              </w:rPr>
            </w:pPr>
            <w:r>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13</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деревня Лебедево</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200</w:t>
            </w:r>
          </w:p>
        </w:tc>
        <w:tc>
          <w:tcPr>
            <w:tcW w:w="3873" w:type="dxa"/>
            <w:shd w:val="clear" w:color="auto" w:fill="auto"/>
          </w:tcPr>
          <w:p w:rsidR="009621C2" w:rsidRPr="007F7F67" w:rsidRDefault="007D5824" w:rsidP="007B2621">
            <w:pPr>
              <w:rPr>
                <w:rFonts w:ascii="Times New Roman" w:hAnsi="Times New Roman"/>
                <w:sz w:val="24"/>
                <w:szCs w:val="24"/>
              </w:rPr>
            </w:pPr>
            <w:r>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14</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деревня Лежни</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300</w:t>
            </w:r>
          </w:p>
        </w:tc>
        <w:tc>
          <w:tcPr>
            <w:tcW w:w="3873" w:type="dxa"/>
            <w:shd w:val="clear" w:color="auto" w:fill="auto"/>
          </w:tcPr>
          <w:p w:rsidR="009621C2" w:rsidRPr="007F7F67" w:rsidRDefault="007D5824" w:rsidP="007B2621">
            <w:pPr>
              <w:rPr>
                <w:rFonts w:ascii="Times New Roman" w:hAnsi="Times New Roman"/>
                <w:sz w:val="24"/>
                <w:szCs w:val="24"/>
              </w:rPr>
            </w:pPr>
            <w:r>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15</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село Лум</w:t>
            </w:r>
          </w:p>
        </w:tc>
        <w:tc>
          <w:tcPr>
            <w:tcW w:w="1783" w:type="dxa"/>
            <w:shd w:val="clear" w:color="auto" w:fill="auto"/>
          </w:tcPr>
          <w:p w:rsidR="009621C2" w:rsidRDefault="005F272C" w:rsidP="007B2621">
            <w:pPr>
              <w:pStyle w:val="3"/>
              <w:rPr>
                <w:rFonts w:ascii="Times New Roman" w:hAnsi="Times New Roman" w:cs="Times New Roman"/>
                <w:sz w:val="24"/>
                <w:szCs w:val="24"/>
              </w:rPr>
            </w:pPr>
            <w:r>
              <w:rPr>
                <w:rFonts w:ascii="Times New Roman" w:hAnsi="Times New Roman" w:cs="Times New Roman"/>
                <w:sz w:val="24"/>
                <w:szCs w:val="24"/>
              </w:rPr>
              <w:t>3900</w:t>
            </w:r>
          </w:p>
        </w:tc>
        <w:tc>
          <w:tcPr>
            <w:tcW w:w="3873" w:type="dxa"/>
            <w:shd w:val="clear" w:color="auto" w:fill="auto"/>
          </w:tcPr>
          <w:p w:rsidR="009621C2" w:rsidRPr="007F7F67" w:rsidRDefault="009621C2" w:rsidP="007B2621">
            <w:pPr>
              <w:rPr>
                <w:rFonts w:ascii="Times New Roman" w:hAnsi="Times New Roman"/>
                <w:sz w:val="24"/>
                <w:szCs w:val="24"/>
              </w:rPr>
            </w:pP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15.1</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ул.Мира</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1500</w:t>
            </w:r>
          </w:p>
        </w:tc>
        <w:tc>
          <w:tcPr>
            <w:tcW w:w="3873" w:type="dxa"/>
            <w:shd w:val="clear" w:color="auto" w:fill="auto"/>
          </w:tcPr>
          <w:p w:rsidR="007D5824" w:rsidRPr="007F7F67" w:rsidRDefault="007D5824" w:rsidP="007B2621">
            <w:pPr>
              <w:rPr>
                <w:rFonts w:ascii="Times New Roman" w:hAnsi="Times New Roman"/>
                <w:sz w:val="24"/>
                <w:szCs w:val="24"/>
              </w:rPr>
            </w:pPr>
            <w:r>
              <w:rPr>
                <w:rFonts w:ascii="Times New Roman" w:hAnsi="Times New Roman"/>
                <w:sz w:val="24"/>
                <w:szCs w:val="24"/>
              </w:rPr>
              <w:t>-жилая застройка                                     -магазин ТПС                                            -дом культуры                                           -церковь</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15.2</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ул.Космонавтов</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900</w:t>
            </w:r>
          </w:p>
        </w:tc>
        <w:tc>
          <w:tcPr>
            <w:tcW w:w="3873"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-жилая постройка</w:t>
            </w:r>
          </w:p>
          <w:p w:rsidR="007D5824" w:rsidRPr="007F7F67" w:rsidRDefault="007D5824" w:rsidP="007B2621">
            <w:pPr>
              <w:rPr>
                <w:rFonts w:ascii="Times New Roman" w:hAnsi="Times New Roman"/>
                <w:sz w:val="24"/>
                <w:szCs w:val="24"/>
              </w:rPr>
            </w:pPr>
            <w:r>
              <w:rPr>
                <w:rFonts w:ascii="Times New Roman" w:hAnsi="Times New Roman"/>
                <w:sz w:val="24"/>
                <w:szCs w:val="24"/>
              </w:rPr>
              <w:t>-администрация с/п</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15.3</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ул.Юбилейная</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700</w:t>
            </w:r>
          </w:p>
        </w:tc>
        <w:tc>
          <w:tcPr>
            <w:tcW w:w="3873" w:type="dxa"/>
            <w:shd w:val="clear" w:color="auto" w:fill="auto"/>
          </w:tcPr>
          <w:p w:rsidR="009621C2" w:rsidRPr="007F7F67" w:rsidRDefault="007D5824" w:rsidP="007B2621">
            <w:pPr>
              <w:rPr>
                <w:rFonts w:ascii="Times New Roman" w:hAnsi="Times New Roman"/>
                <w:sz w:val="24"/>
                <w:szCs w:val="24"/>
              </w:rPr>
            </w:pPr>
            <w:r>
              <w:rPr>
                <w:rFonts w:ascii="Times New Roman" w:hAnsi="Times New Roman"/>
                <w:sz w:val="24"/>
                <w:szCs w:val="24"/>
              </w:rPr>
              <w:t>-жилая застройка</w:t>
            </w:r>
          </w:p>
        </w:tc>
      </w:tr>
      <w:tr w:rsidR="009621C2" w:rsidRPr="009844D0" w:rsidTr="004A403E">
        <w:tc>
          <w:tcPr>
            <w:tcW w:w="0" w:type="auto"/>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15.4</w:t>
            </w:r>
          </w:p>
        </w:tc>
        <w:tc>
          <w:tcPr>
            <w:tcW w:w="2934" w:type="dxa"/>
            <w:shd w:val="clear" w:color="auto" w:fill="auto"/>
          </w:tcPr>
          <w:p w:rsidR="009621C2" w:rsidRDefault="007D5824" w:rsidP="007B2621">
            <w:pPr>
              <w:rPr>
                <w:rFonts w:ascii="Times New Roman" w:hAnsi="Times New Roman"/>
                <w:sz w:val="24"/>
                <w:szCs w:val="24"/>
              </w:rPr>
            </w:pPr>
            <w:r>
              <w:rPr>
                <w:rFonts w:ascii="Times New Roman" w:hAnsi="Times New Roman"/>
                <w:sz w:val="24"/>
                <w:szCs w:val="24"/>
              </w:rPr>
              <w:t>ул.Советская</w:t>
            </w:r>
          </w:p>
        </w:tc>
        <w:tc>
          <w:tcPr>
            <w:tcW w:w="1783" w:type="dxa"/>
            <w:shd w:val="clear" w:color="auto" w:fill="auto"/>
          </w:tcPr>
          <w:p w:rsidR="009621C2" w:rsidRDefault="007D5824" w:rsidP="007B2621">
            <w:pPr>
              <w:pStyle w:val="3"/>
              <w:rPr>
                <w:rFonts w:ascii="Times New Roman" w:hAnsi="Times New Roman" w:cs="Times New Roman"/>
                <w:sz w:val="24"/>
                <w:szCs w:val="24"/>
              </w:rPr>
            </w:pPr>
            <w:r>
              <w:rPr>
                <w:rFonts w:ascii="Times New Roman" w:hAnsi="Times New Roman" w:cs="Times New Roman"/>
                <w:sz w:val="24"/>
                <w:szCs w:val="24"/>
              </w:rPr>
              <w:t>800</w:t>
            </w:r>
          </w:p>
        </w:tc>
        <w:tc>
          <w:tcPr>
            <w:tcW w:w="3873" w:type="dxa"/>
            <w:shd w:val="clear" w:color="auto" w:fill="auto"/>
          </w:tcPr>
          <w:p w:rsidR="009621C2" w:rsidRPr="007F7F67" w:rsidRDefault="007D5824" w:rsidP="007B2621">
            <w:pPr>
              <w:rPr>
                <w:rFonts w:ascii="Times New Roman" w:hAnsi="Times New Roman"/>
                <w:sz w:val="24"/>
                <w:szCs w:val="24"/>
              </w:rPr>
            </w:pPr>
            <w:r>
              <w:rPr>
                <w:rFonts w:ascii="Times New Roman" w:hAnsi="Times New Roman"/>
                <w:sz w:val="24"/>
                <w:szCs w:val="24"/>
              </w:rPr>
              <w:t>-жилая застройка</w:t>
            </w:r>
          </w:p>
        </w:tc>
      </w:tr>
      <w:tr w:rsidR="007D5824" w:rsidRPr="009844D0" w:rsidTr="004A403E">
        <w:tc>
          <w:tcPr>
            <w:tcW w:w="0" w:type="auto"/>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16</w:t>
            </w:r>
          </w:p>
        </w:tc>
        <w:tc>
          <w:tcPr>
            <w:tcW w:w="2934"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деревня Митрофаново</w:t>
            </w:r>
          </w:p>
        </w:tc>
        <w:tc>
          <w:tcPr>
            <w:tcW w:w="1783" w:type="dxa"/>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3000</w:t>
            </w:r>
          </w:p>
        </w:tc>
        <w:tc>
          <w:tcPr>
            <w:tcW w:w="3873"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7D5824" w:rsidRPr="009844D0" w:rsidTr="004A403E">
        <w:tc>
          <w:tcPr>
            <w:tcW w:w="0" w:type="auto"/>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17</w:t>
            </w:r>
          </w:p>
        </w:tc>
        <w:tc>
          <w:tcPr>
            <w:tcW w:w="2934"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деревня Ошлинские</w:t>
            </w:r>
          </w:p>
        </w:tc>
        <w:tc>
          <w:tcPr>
            <w:tcW w:w="1783" w:type="dxa"/>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800</w:t>
            </w:r>
          </w:p>
        </w:tc>
        <w:tc>
          <w:tcPr>
            <w:tcW w:w="3873"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7D5824" w:rsidRPr="009844D0" w:rsidTr="004A403E">
        <w:tc>
          <w:tcPr>
            <w:tcW w:w="0" w:type="auto"/>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18</w:t>
            </w:r>
          </w:p>
        </w:tc>
        <w:tc>
          <w:tcPr>
            <w:tcW w:w="2934"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деревня Олинские</w:t>
            </w:r>
          </w:p>
        </w:tc>
        <w:tc>
          <w:tcPr>
            <w:tcW w:w="1783" w:type="dxa"/>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1100</w:t>
            </w:r>
          </w:p>
        </w:tc>
        <w:tc>
          <w:tcPr>
            <w:tcW w:w="3873"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7D5824" w:rsidRPr="009844D0" w:rsidTr="004A403E">
        <w:tc>
          <w:tcPr>
            <w:tcW w:w="0" w:type="auto"/>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19</w:t>
            </w:r>
          </w:p>
        </w:tc>
        <w:tc>
          <w:tcPr>
            <w:tcW w:w="2934"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деревня Побекнур</w:t>
            </w:r>
          </w:p>
        </w:tc>
        <w:tc>
          <w:tcPr>
            <w:tcW w:w="1783" w:type="dxa"/>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800</w:t>
            </w:r>
          </w:p>
        </w:tc>
        <w:tc>
          <w:tcPr>
            <w:tcW w:w="3873"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7D5824" w:rsidRPr="009844D0" w:rsidTr="004A403E">
        <w:tc>
          <w:tcPr>
            <w:tcW w:w="0" w:type="auto"/>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20</w:t>
            </w:r>
          </w:p>
        </w:tc>
        <w:tc>
          <w:tcPr>
            <w:tcW w:w="2934"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деревня Поповка</w:t>
            </w:r>
          </w:p>
        </w:tc>
        <w:tc>
          <w:tcPr>
            <w:tcW w:w="1783" w:type="dxa"/>
            <w:shd w:val="clear" w:color="auto" w:fill="auto"/>
          </w:tcPr>
          <w:p w:rsidR="007D5824" w:rsidRDefault="005F272C"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7D5824"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21</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Прудки</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800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22</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Сергеевские</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23</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Толгельдино</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24</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Хмелевка</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1000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25</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Шуймар-Верховская</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lastRenderedPageBreak/>
              <w:t>26</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Шуймар-Заречная</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500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27</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Шуймар-Ивановская</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300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28</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Шуймар-Сарафанниково</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800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29</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Щеглы</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1100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30</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Юльял</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300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5F272C" w:rsidRPr="009844D0" w:rsidTr="004A403E">
        <w:tc>
          <w:tcPr>
            <w:tcW w:w="0" w:type="auto"/>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31</w:t>
            </w:r>
          </w:p>
        </w:tc>
        <w:tc>
          <w:tcPr>
            <w:tcW w:w="2934"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деревня Яранцево</w:t>
            </w:r>
          </w:p>
        </w:tc>
        <w:tc>
          <w:tcPr>
            <w:tcW w:w="1783" w:type="dxa"/>
            <w:shd w:val="clear" w:color="auto" w:fill="auto"/>
          </w:tcPr>
          <w:p w:rsidR="005F272C" w:rsidRDefault="005F272C" w:rsidP="007B2621">
            <w:pPr>
              <w:pStyle w:val="3"/>
              <w:rPr>
                <w:rFonts w:ascii="Times New Roman" w:hAnsi="Times New Roman" w:cs="Times New Roman"/>
                <w:sz w:val="24"/>
                <w:szCs w:val="24"/>
              </w:rPr>
            </w:pPr>
            <w:r>
              <w:rPr>
                <w:rFonts w:ascii="Times New Roman" w:hAnsi="Times New Roman" w:cs="Times New Roman"/>
                <w:sz w:val="24"/>
                <w:szCs w:val="24"/>
              </w:rPr>
              <w:t>400</w:t>
            </w:r>
          </w:p>
        </w:tc>
        <w:tc>
          <w:tcPr>
            <w:tcW w:w="3873" w:type="dxa"/>
            <w:shd w:val="clear" w:color="auto" w:fill="auto"/>
          </w:tcPr>
          <w:p w:rsidR="005F272C" w:rsidRDefault="005F272C" w:rsidP="007B2621">
            <w:pPr>
              <w:rPr>
                <w:rFonts w:ascii="Times New Roman" w:hAnsi="Times New Roman"/>
                <w:sz w:val="24"/>
                <w:szCs w:val="24"/>
              </w:rPr>
            </w:pPr>
            <w:r>
              <w:rPr>
                <w:rFonts w:ascii="Times New Roman" w:hAnsi="Times New Roman"/>
                <w:sz w:val="24"/>
                <w:szCs w:val="24"/>
              </w:rPr>
              <w:t>-жилая застройка</w:t>
            </w:r>
          </w:p>
        </w:tc>
      </w:tr>
      <w:tr w:rsidR="001914DB" w:rsidRPr="009844D0" w:rsidTr="004A403E">
        <w:tc>
          <w:tcPr>
            <w:tcW w:w="0" w:type="auto"/>
            <w:shd w:val="clear" w:color="auto" w:fill="auto"/>
          </w:tcPr>
          <w:p w:rsidR="001914DB" w:rsidRPr="009844D0" w:rsidRDefault="001914DB" w:rsidP="007B2621">
            <w:pPr>
              <w:pStyle w:val="3"/>
              <w:rPr>
                <w:rFonts w:ascii="Times New Roman" w:hAnsi="Times New Roman" w:cs="Times New Roman"/>
                <w:sz w:val="24"/>
                <w:szCs w:val="24"/>
              </w:rPr>
            </w:pPr>
          </w:p>
        </w:tc>
        <w:tc>
          <w:tcPr>
            <w:tcW w:w="2934" w:type="dxa"/>
            <w:shd w:val="clear" w:color="auto" w:fill="auto"/>
          </w:tcPr>
          <w:p w:rsidR="001914DB" w:rsidRPr="009844D0" w:rsidRDefault="001914DB" w:rsidP="007B2621">
            <w:pPr>
              <w:pStyle w:val="3"/>
              <w:rPr>
                <w:rFonts w:ascii="Times New Roman" w:hAnsi="Times New Roman" w:cs="Times New Roman"/>
                <w:sz w:val="24"/>
                <w:szCs w:val="24"/>
              </w:rPr>
            </w:pPr>
            <w:r w:rsidRPr="009844D0">
              <w:rPr>
                <w:rFonts w:ascii="Times New Roman" w:hAnsi="Times New Roman" w:cs="Times New Roman"/>
                <w:sz w:val="24"/>
                <w:szCs w:val="24"/>
              </w:rPr>
              <w:t>Итого:</w:t>
            </w:r>
          </w:p>
        </w:tc>
        <w:tc>
          <w:tcPr>
            <w:tcW w:w="1783" w:type="dxa"/>
            <w:shd w:val="clear" w:color="auto" w:fill="auto"/>
          </w:tcPr>
          <w:p w:rsidR="001914DB" w:rsidRPr="009844D0" w:rsidRDefault="001914DB" w:rsidP="007B2621">
            <w:pPr>
              <w:pStyle w:val="3"/>
              <w:rPr>
                <w:rFonts w:ascii="Times New Roman" w:hAnsi="Times New Roman" w:cs="Times New Roman"/>
                <w:sz w:val="24"/>
                <w:szCs w:val="24"/>
              </w:rPr>
            </w:pPr>
          </w:p>
        </w:tc>
        <w:tc>
          <w:tcPr>
            <w:tcW w:w="3873" w:type="dxa"/>
            <w:shd w:val="clear" w:color="auto" w:fill="auto"/>
          </w:tcPr>
          <w:p w:rsidR="001914DB" w:rsidRPr="009844D0" w:rsidRDefault="001914DB" w:rsidP="007B2621">
            <w:pPr>
              <w:pStyle w:val="af3"/>
              <w:spacing w:before="0" w:after="0"/>
            </w:pPr>
          </w:p>
        </w:tc>
      </w:tr>
    </w:tbl>
    <w:p w:rsidR="001914DB" w:rsidRPr="009844D0" w:rsidRDefault="001914DB" w:rsidP="001914DB">
      <w:pPr>
        <w:spacing w:after="0"/>
        <w:rPr>
          <w:rFonts w:ascii="Times New Roman" w:hAnsi="Times New Roman"/>
          <w:vanish/>
          <w:sz w:val="24"/>
          <w:szCs w:val="24"/>
        </w:rPr>
      </w:pPr>
    </w:p>
    <w:p w:rsidR="001914DB" w:rsidRPr="00E118C0" w:rsidRDefault="001914DB" w:rsidP="001914DB">
      <w:pPr>
        <w:pStyle w:val="3"/>
        <w:spacing w:after="0" w:line="240" w:lineRule="auto"/>
        <w:ind w:left="0"/>
        <w:rPr>
          <w:sz w:val="24"/>
          <w:szCs w:val="24"/>
        </w:rPr>
      </w:pPr>
    </w:p>
    <w:bookmarkEnd w:id="1"/>
    <w:p w:rsidR="001914DB" w:rsidRPr="00E118C0" w:rsidRDefault="001914DB" w:rsidP="001914DB">
      <w:pPr>
        <w:pStyle w:val="af3"/>
        <w:spacing w:before="0" w:after="0"/>
        <w:jc w:val="both"/>
      </w:pPr>
      <w:r w:rsidRPr="00E118C0">
        <w:t xml:space="preserve">         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w:t>
      </w:r>
    </w:p>
    <w:p w:rsidR="001914DB"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территории </w:t>
      </w:r>
      <w:r w:rsidR="00575974">
        <w:rPr>
          <w:rFonts w:ascii="Times New Roman" w:hAnsi="Times New Roman"/>
          <w:sz w:val="24"/>
          <w:szCs w:val="24"/>
        </w:rPr>
        <w:t>Шкаланского</w:t>
      </w:r>
      <w:r w:rsidRPr="00E118C0">
        <w:rPr>
          <w:rFonts w:ascii="Times New Roman" w:hAnsi="Times New Roman"/>
          <w:sz w:val="24"/>
          <w:szCs w:val="24"/>
        </w:rPr>
        <w:t xml:space="preserve"> сельского поселения </w:t>
      </w:r>
      <w:r w:rsidRPr="00E118C0">
        <w:rPr>
          <w:rFonts w:ascii="Times New Roman" w:hAnsi="Times New Roman"/>
          <w:bCs/>
          <w:sz w:val="24"/>
          <w:szCs w:val="24"/>
        </w:rPr>
        <w:t xml:space="preserve">велосипедное движение </w:t>
      </w:r>
      <w:r w:rsidRPr="00E118C0">
        <w:rPr>
          <w:rFonts w:ascii="Times New Roman" w:hAnsi="Times New Roman"/>
          <w:sz w:val="24"/>
          <w:szCs w:val="24"/>
        </w:rPr>
        <w:t>в организованных формах не представлено и отдельной инфраструктуры не имеет.</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Основные расчетные п</w:t>
      </w:r>
      <w:r>
        <w:rPr>
          <w:rFonts w:ascii="Times New Roman" w:hAnsi="Times New Roman"/>
          <w:color w:val="000000"/>
          <w:sz w:val="24"/>
          <w:szCs w:val="24"/>
        </w:rPr>
        <w:t>араметры уличной сети (таблица 3</w:t>
      </w:r>
      <w:r w:rsidRPr="00E118C0">
        <w:rPr>
          <w:rFonts w:ascii="Times New Roman" w:hAnsi="Times New Roman"/>
          <w:color w:val="000000"/>
          <w:sz w:val="24"/>
          <w:szCs w:val="24"/>
        </w:rPr>
        <w:t>)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1914DB" w:rsidRPr="00E118C0" w:rsidRDefault="001914DB" w:rsidP="001914DB">
      <w:pPr>
        <w:autoSpaceDE w:val="0"/>
        <w:autoSpaceDN w:val="0"/>
        <w:adjustRightInd w:val="0"/>
        <w:spacing w:after="0" w:line="240" w:lineRule="auto"/>
        <w:jc w:val="right"/>
        <w:rPr>
          <w:rFonts w:ascii="Times New Roman" w:hAnsi="Times New Roman"/>
          <w:i/>
          <w:sz w:val="24"/>
          <w:szCs w:val="24"/>
        </w:rPr>
      </w:pPr>
      <w:r w:rsidRPr="00E118C0">
        <w:rPr>
          <w:rFonts w:ascii="Times New Roman" w:hAnsi="Times New Roman"/>
          <w:i/>
          <w:sz w:val="24"/>
          <w:szCs w:val="24"/>
        </w:rPr>
        <w:t xml:space="preserve">Таблица </w:t>
      </w:r>
      <w:r>
        <w:rPr>
          <w:rFonts w:ascii="Times New Roman" w:hAnsi="Times New Roman"/>
          <w:i/>
          <w:sz w:val="24"/>
          <w:szCs w:val="24"/>
        </w:rPr>
        <w:t>3</w:t>
      </w:r>
    </w:p>
    <w:p w:rsidR="001914DB" w:rsidRPr="00E118C0" w:rsidRDefault="001914DB" w:rsidP="001914DB">
      <w:pPr>
        <w:spacing w:after="0" w:line="240" w:lineRule="auto"/>
        <w:ind w:firstLine="851"/>
        <w:jc w:val="center"/>
        <w:rPr>
          <w:rFonts w:ascii="Times New Roman" w:hAnsi="Times New Roman"/>
          <w:sz w:val="24"/>
          <w:szCs w:val="24"/>
        </w:rPr>
      </w:pPr>
      <w:r w:rsidRPr="00E118C0">
        <w:rPr>
          <w:rFonts w:ascii="Times New Roman" w:hAnsi="Times New Roman"/>
          <w:bCs/>
          <w:iCs/>
          <w:color w:val="000000"/>
          <w:sz w:val="24"/>
          <w:szCs w:val="24"/>
        </w:rPr>
        <w:t>Параметры уличной сети в пределах сельского поселения</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76"/>
        <w:gridCol w:w="2514"/>
        <w:gridCol w:w="1302"/>
        <w:gridCol w:w="1263"/>
        <w:gridCol w:w="1165"/>
        <w:gridCol w:w="1518"/>
      </w:tblGrid>
      <w:tr w:rsidR="001914DB" w:rsidRPr="00E118C0" w:rsidTr="007B2621">
        <w:trPr>
          <w:trHeight w:val="1110"/>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0"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bCs/>
                <w:color w:val="000000"/>
                <w:sz w:val="24"/>
                <w:szCs w:val="24"/>
              </w:rPr>
              <w:t>Категория сельских улиц и дорог</w:t>
            </w:r>
          </w:p>
        </w:tc>
        <w:tc>
          <w:tcPr>
            <w:tcW w:w="251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0"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bCs/>
                <w:color w:val="000000"/>
                <w:sz w:val="24"/>
                <w:szCs w:val="24"/>
              </w:rPr>
              <w:t>Основное назначение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0"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bCs/>
                <w:color w:val="000000"/>
                <w:sz w:val="24"/>
                <w:szCs w:val="24"/>
              </w:rPr>
              <w:t>Расчётная скорость движения, км/ч</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0"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bCs/>
                <w:color w:val="000000"/>
                <w:sz w:val="24"/>
                <w:szCs w:val="24"/>
              </w:rPr>
              <w:t>Ширина полосы движения, 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0"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bCs/>
                <w:color w:val="000000"/>
                <w:sz w:val="24"/>
                <w:szCs w:val="24"/>
              </w:rPr>
              <w:t>Число полос движения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0"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bCs/>
                <w:color w:val="000000"/>
                <w:sz w:val="24"/>
                <w:szCs w:val="24"/>
              </w:rPr>
              <w:t>Ширина пешеходной части тротуара, м</w:t>
            </w:r>
          </w:p>
        </w:tc>
      </w:tr>
      <w:tr w:rsidR="001914DB" w:rsidRPr="00E118C0" w:rsidTr="007B2621">
        <w:trPr>
          <w:trHeight w:val="395"/>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Поселковая дорога</w:t>
            </w:r>
          </w:p>
        </w:tc>
        <w:tc>
          <w:tcPr>
            <w:tcW w:w="251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Связь сельского поселения с внешними дорогами общей сети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w:t>
            </w:r>
          </w:p>
        </w:tc>
      </w:tr>
      <w:tr w:rsidR="001914DB" w:rsidRPr="00E118C0" w:rsidTr="007B2621">
        <w:trPr>
          <w:trHeight w:val="1094"/>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Главная улица</w:t>
            </w:r>
          </w:p>
        </w:tc>
        <w:tc>
          <w:tcPr>
            <w:tcW w:w="251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Связь жилых территорий с общественным центром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Pr>
                <w:rFonts w:ascii="Times New Roman" w:hAnsi="Times New Roman"/>
                <w:color w:val="000000"/>
                <w:sz w:val="24"/>
                <w:szCs w:val="24"/>
              </w:rPr>
              <w:t>-</w:t>
            </w:r>
          </w:p>
        </w:tc>
      </w:tr>
      <w:tr w:rsidR="001914DB" w:rsidRPr="00E118C0" w:rsidTr="007B2621">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Улица в жилой застройке:</w:t>
            </w:r>
          </w:p>
        </w:tc>
        <w:tc>
          <w:tcPr>
            <w:tcW w:w="251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 </w:t>
            </w:r>
          </w:p>
        </w:tc>
      </w:tr>
      <w:tr w:rsidR="001914DB" w:rsidRPr="00E118C0" w:rsidTr="007B2621">
        <w:trPr>
          <w:trHeight w:val="406"/>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основная</w:t>
            </w:r>
          </w:p>
        </w:tc>
        <w:tc>
          <w:tcPr>
            <w:tcW w:w="251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 xml:space="preserve">Связь внутри жилых </w:t>
            </w:r>
            <w:r w:rsidRPr="00E118C0">
              <w:rPr>
                <w:rFonts w:ascii="Times New Roman" w:hAnsi="Times New Roman"/>
                <w:color w:val="000000"/>
                <w:sz w:val="24"/>
                <w:szCs w:val="24"/>
              </w:rPr>
              <w:lastRenderedPageBreak/>
              <w:t>территорий с главной улицей по направлениям с интенсивным движением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lastRenderedPageBreak/>
              <w:t>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Pr>
                <w:rFonts w:ascii="Times New Roman" w:hAnsi="Times New Roman"/>
                <w:color w:val="000000"/>
                <w:sz w:val="24"/>
                <w:szCs w:val="24"/>
              </w:rPr>
              <w:t>-</w:t>
            </w:r>
          </w:p>
        </w:tc>
      </w:tr>
      <w:tr w:rsidR="001914DB" w:rsidRPr="00E118C0" w:rsidTr="007B2621">
        <w:trPr>
          <w:trHeight w:val="236"/>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color w:val="000000"/>
                <w:sz w:val="24"/>
                <w:szCs w:val="24"/>
              </w:rPr>
              <w:lastRenderedPageBreak/>
              <w:t>второстепенная</w:t>
            </w:r>
          </w:p>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(переулок)</w:t>
            </w:r>
          </w:p>
        </w:tc>
        <w:tc>
          <w:tcPr>
            <w:tcW w:w="251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Связь между основными жилыми улицами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2,75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Pr>
                <w:rFonts w:ascii="Times New Roman" w:hAnsi="Times New Roman"/>
                <w:color w:val="000000"/>
                <w:sz w:val="24"/>
                <w:szCs w:val="24"/>
              </w:rPr>
              <w:t>-</w:t>
            </w:r>
          </w:p>
        </w:tc>
      </w:tr>
    </w:tbl>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spacing w:after="0" w:line="240" w:lineRule="auto"/>
        <w:jc w:val="both"/>
        <w:rPr>
          <w:rFonts w:ascii="Times New Roman" w:hAnsi="Times New Roman"/>
          <w:sz w:val="24"/>
          <w:szCs w:val="24"/>
        </w:rPr>
      </w:pPr>
      <w:r w:rsidRPr="00E118C0">
        <w:rPr>
          <w:rStyle w:val="s1"/>
          <w:rFonts w:ascii="Times New Roman" w:hAnsi="Times New Roman"/>
          <w:color w:val="000000"/>
          <w:sz w:val="24"/>
          <w:szCs w:val="24"/>
        </w:rPr>
        <w:t xml:space="preserve">         К недостаткам улично-дорожной сети </w:t>
      </w:r>
      <w:r w:rsidRPr="00E118C0">
        <w:rPr>
          <w:rFonts w:ascii="Times New Roman" w:hAnsi="Times New Roman"/>
          <w:color w:val="000000"/>
          <w:sz w:val="24"/>
          <w:szCs w:val="24"/>
        </w:rPr>
        <w:t xml:space="preserve">муниципального образования </w:t>
      </w:r>
      <w:r w:rsidRPr="00E118C0">
        <w:rPr>
          <w:rStyle w:val="s1"/>
          <w:rFonts w:ascii="Times New Roman" w:hAnsi="Times New Roman"/>
          <w:color w:val="000000"/>
          <w:sz w:val="24"/>
          <w:szCs w:val="24"/>
        </w:rPr>
        <w:t>можно отнести следующее:</w:t>
      </w:r>
    </w:p>
    <w:p w:rsidR="001914DB" w:rsidRPr="00E118C0" w:rsidRDefault="001914DB" w:rsidP="001914DB">
      <w:pPr>
        <w:spacing w:after="0" w:line="240" w:lineRule="auto"/>
        <w:jc w:val="both"/>
        <w:rPr>
          <w:rFonts w:ascii="Times New Roman" w:hAnsi="Times New Roman"/>
          <w:sz w:val="24"/>
          <w:szCs w:val="24"/>
        </w:rPr>
      </w:pPr>
      <w:r w:rsidRPr="00E118C0">
        <w:rPr>
          <w:rStyle w:val="s1"/>
          <w:rFonts w:ascii="Times New Roman" w:hAnsi="Times New Roman"/>
          <w:color w:val="000000"/>
          <w:sz w:val="24"/>
          <w:szCs w:val="24"/>
        </w:rPr>
        <w:t xml:space="preserve">- отсутствует четкая дифференциация улично-дорожной сети по категориям согласно требований СНиП 2.07.01-89*; </w:t>
      </w:r>
    </w:p>
    <w:p w:rsidR="001914DB" w:rsidRPr="00E118C0" w:rsidRDefault="001914DB" w:rsidP="001914DB">
      <w:pPr>
        <w:spacing w:after="0" w:line="240" w:lineRule="auto"/>
        <w:jc w:val="both"/>
        <w:rPr>
          <w:rFonts w:ascii="Times New Roman" w:hAnsi="Times New Roman"/>
          <w:sz w:val="24"/>
          <w:szCs w:val="24"/>
        </w:rPr>
      </w:pPr>
      <w:r w:rsidRPr="00E118C0">
        <w:rPr>
          <w:rStyle w:val="s1"/>
          <w:rFonts w:ascii="Times New Roman" w:hAnsi="Times New Roman"/>
          <w:color w:val="000000"/>
          <w:sz w:val="24"/>
          <w:szCs w:val="24"/>
        </w:rPr>
        <w:t xml:space="preserve">- большая часть улично-дорожной сети находится в неудовлетворительном состоянии и не имеет твердого покрытия; </w:t>
      </w:r>
    </w:p>
    <w:p w:rsidR="001914DB" w:rsidRPr="00E118C0" w:rsidRDefault="001914DB" w:rsidP="001914DB">
      <w:pPr>
        <w:spacing w:after="0" w:line="240" w:lineRule="auto"/>
        <w:jc w:val="both"/>
        <w:rPr>
          <w:rFonts w:ascii="Times New Roman" w:hAnsi="Times New Roman"/>
          <w:sz w:val="24"/>
          <w:szCs w:val="24"/>
        </w:rPr>
      </w:pPr>
      <w:r w:rsidRPr="00E118C0">
        <w:rPr>
          <w:rStyle w:val="s1"/>
          <w:rFonts w:ascii="Times New Roman" w:hAnsi="Times New Roman"/>
          <w:color w:val="000000"/>
          <w:sz w:val="24"/>
          <w:szCs w:val="24"/>
        </w:rPr>
        <w:t>- пешеходное движение происходит по проезжим частям улиц, что может приводить к возникновению ДТП на улицах поселения.</w:t>
      </w:r>
    </w:p>
    <w:p w:rsidR="001914DB" w:rsidRPr="00E118C0" w:rsidRDefault="001914DB" w:rsidP="001914DB">
      <w:pPr>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Состояние автодорог, пролегающих по территории муниципального образования, оценивается как удовлетворительное.</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Cs/>
          <w:sz w:val="24"/>
          <w:szCs w:val="24"/>
        </w:rPr>
        <w:t xml:space="preserve">         Улично-дорожная сеть</w:t>
      </w:r>
      <w:r w:rsidRPr="00E118C0">
        <w:rPr>
          <w:rFonts w:ascii="Times New Roman" w:hAnsi="Times New Roman"/>
          <w:b/>
          <w:bCs/>
          <w:sz w:val="24"/>
          <w:szCs w:val="24"/>
        </w:rPr>
        <w:t xml:space="preserve"> </w:t>
      </w:r>
      <w:r w:rsidRPr="00E118C0">
        <w:rPr>
          <w:rFonts w:ascii="Times New Roman" w:hAnsi="Times New Roman"/>
          <w:sz w:val="24"/>
          <w:szCs w:val="24"/>
        </w:rPr>
        <w:t>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w:t>
      </w:r>
    </w:p>
    <w:p w:rsidR="001914DB" w:rsidRPr="00E118C0" w:rsidRDefault="001914DB" w:rsidP="001914DB">
      <w:pPr>
        <w:shd w:val="clear" w:color="auto" w:fill="FFFFFF"/>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 </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Применение программно-целевого метода в развитии внутрипоселковых  автомобильных дорог общего пользования позволит системно направлять средства на решение неотложных проблем дорожной отрасли в условиях ограниченных финансовых ресурсов.</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Реализация комплекса программных мероприятий сопряжена со следующими рисками:</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w:t>
      </w:r>
      <w:r w:rsidRPr="00E118C0">
        <w:rPr>
          <w:rFonts w:ascii="Times New Roman" w:hAnsi="Times New Roman"/>
          <w:color w:val="000000"/>
          <w:sz w:val="24"/>
          <w:szCs w:val="24"/>
        </w:rPr>
        <w:lastRenderedPageBreak/>
        <w:t>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 </w:t>
      </w:r>
    </w:p>
    <w:p w:rsidR="001914DB" w:rsidRPr="00E118C0" w:rsidRDefault="001914DB" w:rsidP="001914DB">
      <w:pPr>
        <w:shd w:val="clear" w:color="auto" w:fill="FFFFFF"/>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При прогнозируемых темпах социально-экономического развития спрос на грузовые перевозки автомобильным транспортом к 203</w:t>
      </w:r>
      <w:r>
        <w:rPr>
          <w:rFonts w:ascii="Times New Roman" w:hAnsi="Times New Roman"/>
          <w:color w:val="000000"/>
          <w:sz w:val="24"/>
          <w:szCs w:val="24"/>
        </w:rPr>
        <w:t>8</w:t>
      </w:r>
      <w:r w:rsidRPr="00E118C0">
        <w:rPr>
          <w:rFonts w:ascii="Times New Roman" w:hAnsi="Times New Roman"/>
          <w:color w:val="000000"/>
          <w:sz w:val="24"/>
          <w:szCs w:val="24"/>
        </w:rPr>
        <w:t xml:space="preserve"> году увеличится незначительно. Прогнозируемый рост количества транспортных средств и увеличение объемов грузовых и пассажирских перевозок на автомобильном транспорте приведет к незначительному повышению интенсивности движения на автомобильных дорогах местного значения.</w:t>
      </w:r>
    </w:p>
    <w:p w:rsidR="001914DB" w:rsidRPr="00E118C0" w:rsidRDefault="001914DB" w:rsidP="001914DB">
      <w:pPr>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В ближайшие годы ожидается некоторый прирост парка автотранспортных средств личного пользования.</w:t>
      </w:r>
    </w:p>
    <w:p w:rsidR="001914DB" w:rsidRPr="00E118C0" w:rsidRDefault="001914DB" w:rsidP="001914DB">
      <w:pPr>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При условии сохраняющейся улично-дорожной сети, предполагается увеличение интенсивности дорожного движения.</w:t>
      </w:r>
    </w:p>
    <w:p w:rsidR="001914DB" w:rsidRPr="00E118C0" w:rsidRDefault="001914DB" w:rsidP="001914DB">
      <w:pPr>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w:t>
      </w:r>
    </w:p>
    <w:p w:rsidR="001914DB" w:rsidRPr="00E118C0" w:rsidRDefault="001914DB" w:rsidP="001914DB">
      <w:pPr>
        <w:adjustRightInd w:val="0"/>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1914DB" w:rsidRPr="00E118C0" w:rsidRDefault="001914DB" w:rsidP="001914DB">
      <w:pPr>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Достижение целевых индикаторов (таблица </w:t>
      </w:r>
      <w:r>
        <w:rPr>
          <w:rFonts w:ascii="Times New Roman" w:hAnsi="Times New Roman"/>
          <w:color w:val="000000"/>
          <w:sz w:val="24"/>
          <w:szCs w:val="24"/>
        </w:rPr>
        <w:t>4</w:t>
      </w:r>
      <w:r w:rsidRPr="00E118C0">
        <w:rPr>
          <w:rFonts w:ascii="Times New Roman" w:hAnsi="Times New Roman"/>
          <w:color w:val="000000"/>
          <w:sz w:val="24"/>
          <w:szCs w:val="24"/>
        </w:rPr>
        <w:t>) в результате реализации программы комплексного развития характеризует будущую модель транспортной инфраструктуры поселения.</w:t>
      </w:r>
    </w:p>
    <w:p w:rsidR="001914DB" w:rsidRPr="00E118C0" w:rsidRDefault="001914DB" w:rsidP="001914DB">
      <w:pPr>
        <w:spacing w:after="0" w:line="240" w:lineRule="auto"/>
        <w:jc w:val="right"/>
        <w:rPr>
          <w:rFonts w:ascii="Times New Roman" w:hAnsi="Times New Roman"/>
          <w:i/>
          <w:sz w:val="24"/>
          <w:szCs w:val="24"/>
        </w:rPr>
      </w:pPr>
      <w:r w:rsidRPr="00E118C0">
        <w:rPr>
          <w:rFonts w:ascii="Times New Roman" w:hAnsi="Times New Roman"/>
          <w:i/>
          <w:color w:val="000000"/>
          <w:sz w:val="24"/>
          <w:szCs w:val="24"/>
        </w:rPr>
        <w:t xml:space="preserve">Таблица </w:t>
      </w:r>
      <w:r>
        <w:rPr>
          <w:rFonts w:ascii="Times New Roman" w:hAnsi="Times New Roman"/>
          <w:i/>
          <w:color w:val="000000"/>
          <w:sz w:val="24"/>
          <w:szCs w:val="24"/>
        </w:rPr>
        <w:t>4</w:t>
      </w:r>
    </w:p>
    <w:p w:rsidR="001914DB" w:rsidRPr="00E118C0" w:rsidRDefault="001914DB" w:rsidP="001914DB">
      <w:pPr>
        <w:spacing w:after="0" w:line="240" w:lineRule="auto"/>
        <w:ind w:firstLine="540"/>
        <w:jc w:val="center"/>
        <w:rPr>
          <w:rFonts w:ascii="Times New Roman" w:hAnsi="Times New Roman"/>
          <w:sz w:val="24"/>
          <w:szCs w:val="24"/>
        </w:rPr>
      </w:pPr>
      <w:r w:rsidRPr="00E118C0">
        <w:rPr>
          <w:rFonts w:ascii="Times New Roman" w:hAnsi="Times New Roman"/>
          <w:color w:val="000000"/>
          <w:sz w:val="24"/>
          <w:szCs w:val="24"/>
        </w:rPr>
        <w:t>Целевые индикаторы и показатели Программы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3520"/>
        <w:gridCol w:w="851"/>
        <w:gridCol w:w="706"/>
        <w:gridCol w:w="770"/>
        <w:gridCol w:w="780"/>
        <w:gridCol w:w="770"/>
        <w:gridCol w:w="770"/>
        <w:gridCol w:w="778"/>
      </w:tblGrid>
      <w:tr w:rsidR="001914DB" w:rsidRPr="00E118C0" w:rsidTr="007B2621">
        <w:trPr>
          <w:jc w:val="center"/>
        </w:trPr>
        <w:tc>
          <w:tcPr>
            <w:tcW w:w="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w:t>
            </w:r>
          </w:p>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п/п</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Наименование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Единица</w:t>
            </w:r>
          </w:p>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измерения</w:t>
            </w:r>
          </w:p>
        </w:tc>
        <w:tc>
          <w:tcPr>
            <w:tcW w:w="45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Показатели по годам</w:t>
            </w:r>
          </w:p>
        </w:tc>
      </w:tr>
      <w:tr w:rsidR="001914DB" w:rsidRPr="00E118C0" w:rsidTr="007B2621">
        <w:trPr>
          <w:trHeight w:val="493"/>
          <w:jc w:val="center"/>
        </w:trPr>
        <w:tc>
          <w:tcPr>
            <w:tcW w:w="548" w:type="dxa"/>
            <w:vMerge/>
            <w:tcBorders>
              <w:top w:val="single" w:sz="4" w:space="0" w:color="auto"/>
              <w:left w:val="single" w:sz="4" w:space="0" w:color="auto"/>
              <w:bottom w:val="single" w:sz="4" w:space="0" w:color="auto"/>
              <w:right w:val="single" w:sz="4" w:space="0" w:color="auto"/>
            </w:tcBorders>
            <w:vAlign w:val="center"/>
          </w:tcPr>
          <w:p w:rsidR="001914DB" w:rsidRPr="00E118C0" w:rsidRDefault="001914DB" w:rsidP="007B2621">
            <w:pPr>
              <w:spacing w:after="0" w:line="240" w:lineRule="auto"/>
              <w:rPr>
                <w:rFonts w:ascii="Times New Roman" w:hAnsi="Times New Roman"/>
                <w:sz w:val="24"/>
                <w:szCs w:val="24"/>
              </w:rPr>
            </w:pPr>
          </w:p>
        </w:tc>
        <w:tc>
          <w:tcPr>
            <w:tcW w:w="3520" w:type="dxa"/>
            <w:vMerge/>
            <w:tcBorders>
              <w:top w:val="single" w:sz="4" w:space="0" w:color="auto"/>
              <w:left w:val="single" w:sz="4" w:space="0" w:color="auto"/>
              <w:bottom w:val="single" w:sz="4" w:space="0" w:color="auto"/>
              <w:right w:val="single" w:sz="4" w:space="0" w:color="auto"/>
            </w:tcBorders>
            <w:vAlign w:val="center"/>
          </w:tcPr>
          <w:p w:rsidR="001914DB" w:rsidRPr="00E118C0" w:rsidRDefault="001914DB" w:rsidP="007B2621">
            <w:pPr>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914DB" w:rsidRPr="00E118C0" w:rsidRDefault="001914DB" w:rsidP="007B2621">
            <w:pPr>
              <w:spacing w:after="0" w:line="240" w:lineRule="auto"/>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201</w:t>
            </w:r>
            <w:r>
              <w:rPr>
                <w:rFonts w:ascii="Times New Roman" w:hAnsi="Times New Roman"/>
                <w:sz w:val="24"/>
                <w:szCs w:val="24"/>
              </w:rPr>
              <w:t>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2020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20</w:t>
            </w:r>
            <w:r>
              <w:rPr>
                <w:rFonts w:ascii="Times New Roman" w:hAnsi="Times New Roman"/>
                <w:sz w:val="24"/>
                <w:szCs w:val="24"/>
              </w:rPr>
              <w:t>2</w:t>
            </w:r>
            <w:r w:rsidRPr="00E118C0">
              <w:rPr>
                <w:rFonts w:ascii="Times New Roman" w:hAnsi="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20</w:t>
            </w:r>
            <w:r>
              <w:rPr>
                <w:rFonts w:ascii="Times New Roman" w:hAnsi="Times New Roman"/>
                <w:sz w:val="24"/>
                <w:szCs w:val="24"/>
              </w:rPr>
              <w:t>22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202</w:t>
            </w:r>
            <w:r>
              <w:rPr>
                <w:rFonts w:ascii="Times New Roman" w:hAnsi="Times New Roman"/>
                <w:sz w:val="24"/>
                <w:szCs w:val="24"/>
              </w:rPr>
              <w:t>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202</w:t>
            </w:r>
            <w:r>
              <w:rPr>
                <w:rFonts w:ascii="Times New Roman" w:hAnsi="Times New Roman"/>
                <w:sz w:val="24"/>
                <w:szCs w:val="24"/>
              </w:rPr>
              <w:t>4</w:t>
            </w:r>
            <w:r w:rsidRPr="00E118C0">
              <w:rPr>
                <w:rFonts w:ascii="Times New Roman" w:hAnsi="Times New Roman"/>
                <w:sz w:val="24"/>
                <w:szCs w:val="24"/>
              </w:rPr>
              <w:t>-203</w:t>
            </w:r>
            <w:r>
              <w:rPr>
                <w:rFonts w:ascii="Times New Roman" w:hAnsi="Times New Roman"/>
                <w:sz w:val="24"/>
                <w:szCs w:val="24"/>
              </w:rPr>
              <w:t>8</w:t>
            </w:r>
          </w:p>
        </w:tc>
      </w:tr>
      <w:tr w:rsidR="001914DB" w:rsidRPr="00E118C0" w:rsidTr="007B2621">
        <w:trPr>
          <w:trHeight w:val="2146"/>
          <w:jc w:val="center"/>
        </w:trPr>
        <w:tc>
          <w:tcPr>
            <w:tcW w:w="54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lastRenderedPageBreak/>
              <w:t>1</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E118C0">
              <w:rPr>
                <w:rFonts w:ascii="Times New Roman" w:hAnsi="Times New Roman"/>
                <w:color w:val="000000"/>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E118C0">
              <w:rPr>
                <w:rFonts w:ascii="Times New Roman" w:hAnsi="Times New Roman"/>
                <w:color w:val="000000"/>
                <w:sz w:val="24"/>
                <w:szCs w:val="24"/>
              </w:rPr>
              <w:softHyphen/>
              <w:t>вания местного значения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86</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83</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80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7</w:t>
            </w:r>
            <w:r w:rsidRPr="00E118C0">
              <w:rPr>
                <w:rFonts w:ascii="Times New Roman" w:hAnsi="Times New Roman"/>
                <w:sz w:val="24"/>
                <w:szCs w:val="24"/>
              </w:rPr>
              <w:t>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75</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1914DB" w:rsidRPr="00E118C0" w:rsidTr="007B2621">
        <w:trPr>
          <w:trHeight w:val="1615"/>
          <w:jc w:val="center"/>
        </w:trPr>
        <w:tc>
          <w:tcPr>
            <w:tcW w:w="54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2</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E118C0">
              <w:rPr>
                <w:rFonts w:ascii="Times New Roman" w:hAnsi="Times New Roman"/>
                <w:color w:val="000000"/>
                <w:sz w:val="24"/>
                <w:szCs w:val="24"/>
              </w:rPr>
              <w:t>Обеспеченность постоянной круглогодичной связи с сетью     автомобильных дорог общего пользования по дорогам с твердым покрытием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r>
      <w:tr w:rsidR="001914DB" w:rsidRPr="00E118C0" w:rsidTr="007B2621">
        <w:trPr>
          <w:trHeight w:val="68"/>
          <w:jc w:val="center"/>
        </w:trPr>
        <w:tc>
          <w:tcPr>
            <w:tcW w:w="54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3</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14</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1</w:t>
            </w:r>
            <w:r>
              <w:rPr>
                <w:rFonts w:ascii="Times New Roman" w:hAnsi="Times New Roman"/>
                <w:sz w:val="24"/>
                <w:szCs w:val="24"/>
              </w:rPr>
              <w:t>7</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20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22</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2</w:t>
            </w:r>
            <w:r>
              <w:rPr>
                <w:rFonts w:ascii="Times New Roman" w:hAnsi="Times New Roman"/>
                <w:sz w:val="24"/>
                <w:szCs w:val="24"/>
              </w:rPr>
              <w:t>5</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r>
      <w:tr w:rsidR="001914DB" w:rsidRPr="00E118C0" w:rsidTr="007B2621">
        <w:trPr>
          <w:trHeight w:val="68"/>
          <w:jc w:val="center"/>
        </w:trPr>
        <w:tc>
          <w:tcPr>
            <w:tcW w:w="54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4</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E118C0">
              <w:rPr>
                <w:rFonts w:ascii="Times New Roman" w:hAnsi="Times New Roman"/>
                <w:color w:val="000000"/>
                <w:sz w:val="24"/>
                <w:szCs w:val="24"/>
              </w:rPr>
              <w:t>Протяженность пешеходных дорожек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км.</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Pr>
                <w:rFonts w:ascii="Times New Roman" w:hAnsi="Times New Roman"/>
                <w:sz w:val="24"/>
                <w:szCs w:val="24"/>
              </w:rPr>
              <w:t>0</w:t>
            </w:r>
          </w:p>
        </w:tc>
      </w:tr>
      <w:tr w:rsidR="001914DB" w:rsidRPr="00E118C0" w:rsidTr="007B2621">
        <w:trPr>
          <w:trHeight w:val="68"/>
          <w:jc w:val="center"/>
        </w:trPr>
        <w:tc>
          <w:tcPr>
            <w:tcW w:w="54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5</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E118C0">
              <w:rPr>
                <w:rFonts w:ascii="Times New Roman" w:hAnsi="Times New Roman"/>
                <w:color w:val="000000"/>
                <w:sz w:val="24"/>
                <w:szCs w:val="24"/>
              </w:rPr>
              <w:t>Протяженность велосипедных дорожек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км.</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w:t>
            </w:r>
          </w:p>
        </w:tc>
      </w:tr>
      <w:tr w:rsidR="001914DB" w:rsidRPr="00E118C0" w:rsidTr="007B2621">
        <w:trPr>
          <w:trHeight w:val="68"/>
          <w:jc w:val="center"/>
        </w:trPr>
        <w:tc>
          <w:tcPr>
            <w:tcW w:w="54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6</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E118C0">
              <w:rPr>
                <w:rFonts w:ascii="Times New Roman" w:hAnsi="Times New Roman"/>
                <w:color w:val="000000"/>
                <w:sz w:val="24"/>
                <w:szCs w:val="24"/>
              </w:rPr>
              <w:t xml:space="preserve">Количество дорожно-транспортных происшествий              из-за сопутствующих дорожных условий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0</w:t>
            </w:r>
          </w:p>
        </w:tc>
      </w:tr>
      <w:tr w:rsidR="001914DB" w:rsidRPr="00E118C0" w:rsidTr="007B2621">
        <w:trPr>
          <w:trHeight w:val="68"/>
          <w:jc w:val="center"/>
        </w:trPr>
        <w:tc>
          <w:tcPr>
            <w:tcW w:w="54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7</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color w:val="000000"/>
                <w:sz w:val="24"/>
                <w:szCs w:val="24"/>
              </w:rPr>
              <w:t>Обеспеченность транспортного обслуживания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jc w:val="center"/>
              <w:rPr>
                <w:rFonts w:ascii="Times New Roman" w:hAnsi="Times New Roman"/>
                <w:sz w:val="24"/>
                <w:szCs w:val="24"/>
              </w:rPr>
            </w:pPr>
            <w:r w:rsidRPr="00E118C0">
              <w:rPr>
                <w:rFonts w:ascii="Times New Roman" w:hAnsi="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100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1914DB" w:rsidRPr="00E118C0" w:rsidRDefault="001914DB" w:rsidP="007B2621">
            <w:pPr>
              <w:widowControl w:val="0"/>
              <w:snapToGrid w:val="0"/>
              <w:spacing w:after="0" w:line="240" w:lineRule="auto"/>
              <w:rPr>
                <w:rFonts w:ascii="Times New Roman" w:hAnsi="Times New Roman"/>
                <w:sz w:val="24"/>
                <w:szCs w:val="24"/>
              </w:rPr>
            </w:pPr>
            <w:r w:rsidRPr="00E118C0">
              <w:rPr>
                <w:rFonts w:ascii="Times New Roman" w:hAnsi="Times New Roman"/>
                <w:sz w:val="24"/>
                <w:szCs w:val="24"/>
              </w:rPr>
              <w:t>100</w:t>
            </w:r>
          </w:p>
        </w:tc>
      </w:tr>
    </w:tbl>
    <w:p w:rsidR="001914DB" w:rsidRPr="00E118C0" w:rsidRDefault="001914DB" w:rsidP="001914DB">
      <w:pPr>
        <w:spacing w:after="0" w:line="240" w:lineRule="auto"/>
        <w:rPr>
          <w:rFonts w:ascii="Times New Roman" w:hAnsi="Times New Roman"/>
          <w:sz w:val="24"/>
          <w:szCs w:val="24"/>
        </w:rPr>
      </w:pPr>
      <w:r w:rsidRPr="00E118C0">
        <w:rPr>
          <w:rFonts w:ascii="Times New Roman" w:hAnsi="Times New Roman"/>
          <w:color w:val="000000"/>
          <w:sz w:val="24"/>
          <w:szCs w:val="24"/>
        </w:rPr>
        <w:t>* - сохранение показателей в условиях недофинансирования дорожных работ</w:t>
      </w:r>
    </w:p>
    <w:p w:rsidR="001914DB" w:rsidRDefault="001914DB" w:rsidP="001914DB">
      <w:pPr>
        <w:pStyle w:val="Default"/>
        <w:jc w:val="both"/>
        <w:rPr>
          <w:rStyle w:val="afe"/>
          <w:bCs w:val="0"/>
        </w:rPr>
      </w:pPr>
      <w:r w:rsidRPr="00E118C0">
        <w:rPr>
          <w:rStyle w:val="afe"/>
          <w:bCs w:val="0"/>
        </w:rPr>
        <w:t xml:space="preserve">       </w:t>
      </w:r>
    </w:p>
    <w:p w:rsidR="001914DB" w:rsidRPr="00E118C0" w:rsidRDefault="001914DB" w:rsidP="001914DB">
      <w:pPr>
        <w:pStyle w:val="Default"/>
        <w:jc w:val="both"/>
      </w:pPr>
      <w:r w:rsidRPr="00E118C0">
        <w:rPr>
          <w:rStyle w:val="afe"/>
          <w:bCs w:val="0"/>
        </w:rPr>
        <w:t> </w:t>
      </w:r>
      <w:r w:rsidRPr="00E118C0">
        <w:rPr>
          <w:b/>
          <w:bCs/>
        </w:rPr>
        <w:t>Оценка уровня негативного воздействия транспортной инфраструктуры на окружающую среду, безопасность и здоровье населения</w:t>
      </w:r>
      <w:r w:rsidRPr="00E118C0">
        <w:t xml:space="preserve">. </w:t>
      </w:r>
    </w:p>
    <w:p w:rsidR="001914DB" w:rsidRPr="00E118C0" w:rsidRDefault="001914DB" w:rsidP="001914DB">
      <w:pPr>
        <w:pStyle w:val="Default"/>
        <w:jc w:val="both"/>
      </w:pPr>
    </w:p>
    <w:p w:rsidR="001914DB" w:rsidRPr="00E118C0" w:rsidRDefault="001914DB" w:rsidP="001914DB">
      <w:pPr>
        <w:pStyle w:val="Default"/>
        <w:jc w:val="both"/>
      </w:pPr>
      <w:r w:rsidRPr="00E118C0">
        <w:t xml:space="preserve">         Автомобильный транспорт и инфраструктура автотранспортного комплекса относится к главным источникам загрязнения окружающей среды.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Отработавшие газы двигателей внутреннего сгорания содержат вредные вещества и соединении,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1914DB" w:rsidRDefault="001914DB" w:rsidP="001914DB">
      <w:pPr>
        <w:pStyle w:val="Default"/>
        <w:jc w:val="both"/>
      </w:pPr>
      <w:r w:rsidRPr="00E118C0">
        <w:t xml:space="preserve">         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w:t>
      </w:r>
      <w:r w:rsidRPr="00E118C0">
        <w:lastRenderedPageBreak/>
        <w:t>выращивание здесь овощей, фруктов и скармливание травы животным. 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p>
    <w:p w:rsidR="001914DB" w:rsidRPr="00E118C0" w:rsidRDefault="001914DB" w:rsidP="001914DB">
      <w:pPr>
        <w:pStyle w:val="Default"/>
        <w:jc w:val="both"/>
      </w:pPr>
    </w:p>
    <w:p w:rsidR="001914DB" w:rsidRDefault="001914DB" w:rsidP="001914DB">
      <w:pPr>
        <w:pStyle w:val="af3"/>
        <w:spacing w:before="0" w:after="0"/>
        <w:jc w:val="center"/>
        <w:rPr>
          <w:rStyle w:val="afe"/>
          <w:bCs w:val="0"/>
          <w:color w:val="000000"/>
        </w:rPr>
      </w:pPr>
      <w:r w:rsidRPr="00E118C0">
        <w:rPr>
          <w:rStyle w:val="afe"/>
          <w:bCs w:val="0"/>
          <w:color w:val="000000"/>
        </w:rPr>
        <w:t>2.2.Перспективы развития транспортной инфраструктуры</w:t>
      </w:r>
    </w:p>
    <w:p w:rsidR="001914DB" w:rsidRPr="00E118C0" w:rsidRDefault="001914DB" w:rsidP="001914DB">
      <w:pPr>
        <w:pStyle w:val="af3"/>
        <w:spacing w:before="0" w:after="0"/>
        <w:jc w:val="center"/>
      </w:pPr>
    </w:p>
    <w:p w:rsidR="001914DB" w:rsidRPr="00E118C0" w:rsidRDefault="001914DB" w:rsidP="001914DB">
      <w:pPr>
        <w:pStyle w:val="Default"/>
        <w:jc w:val="both"/>
      </w:pPr>
      <w:r w:rsidRPr="00E118C0">
        <w:t xml:space="preserve">         Стабильная ситуация с транспортным спросом населения не предполагает значительных изменений транспортной инфраструктуры по видам транспорта в </w:t>
      </w:r>
      <w:r w:rsidR="009E711B">
        <w:t>Шкаланском</w:t>
      </w:r>
      <w:r w:rsidRPr="00E118C0">
        <w:t xml:space="preserve"> сельском поселении. Воздушные перевозки на территории Поселения не осуществляются. Водный транспорт на территории Поселения не развит. Автомобильный транспорт – важнейшая сос</w:t>
      </w:r>
      <w:r>
        <w:t xml:space="preserve">тавная часть инфраструктуры </w:t>
      </w:r>
      <w:r w:rsidR="009E711B">
        <w:t>Шкаланского</w:t>
      </w:r>
      <w:r w:rsidRPr="00E118C0">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Количество пассажирского транспорта увеличивать не планируется. Автомойки, автосервисы, общедоступные АЗС на территории сельского поселения отсутствуют. </w:t>
      </w:r>
    </w:p>
    <w:p w:rsidR="001914DB" w:rsidRPr="00E118C0" w:rsidRDefault="001914DB" w:rsidP="001914DB">
      <w:pPr>
        <w:pStyle w:val="Default"/>
        <w:jc w:val="both"/>
      </w:pPr>
      <w:r w:rsidRPr="00E118C0">
        <w:t xml:space="preserve">         Размещение гаражей на сегодняшний день не требуется, так как дома в жилой застройке имеют прилегающие участки, обеспечивающие потребность в местах постоянного хранения индивидуальных легковых автомобилей</w:t>
      </w:r>
      <w:r w:rsidRPr="00E118C0">
        <w:rPr>
          <w:b/>
          <w:bCs/>
        </w:rPr>
        <w:t xml:space="preserve">. </w:t>
      </w:r>
    </w:p>
    <w:p w:rsidR="001914DB" w:rsidRPr="00E118C0" w:rsidRDefault="001914DB" w:rsidP="001914DB">
      <w:pPr>
        <w:spacing w:after="0" w:line="240" w:lineRule="auto"/>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2.3. Прог</w:t>
      </w:r>
      <w:r>
        <w:rPr>
          <w:rFonts w:ascii="Times New Roman" w:hAnsi="Times New Roman"/>
          <w:b/>
          <w:bCs/>
          <w:sz w:val="24"/>
          <w:szCs w:val="24"/>
        </w:rPr>
        <w:t xml:space="preserve">ноз развития дорожной сети </w:t>
      </w:r>
      <w:r w:rsidR="009E711B">
        <w:rPr>
          <w:rFonts w:ascii="Times New Roman" w:hAnsi="Times New Roman"/>
          <w:b/>
          <w:bCs/>
          <w:sz w:val="24"/>
          <w:szCs w:val="24"/>
        </w:rPr>
        <w:t>Шкаланского</w:t>
      </w:r>
      <w:r w:rsidRPr="00E118C0">
        <w:rPr>
          <w:rFonts w:ascii="Times New Roman" w:hAnsi="Times New Roman"/>
          <w:b/>
          <w:bCs/>
          <w:sz w:val="24"/>
          <w:szCs w:val="24"/>
        </w:rPr>
        <w:t xml:space="preserve"> сельского поселения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разработки и обновлению проектов организации дорожного движения. В результате реализации Программы планируется достигнуть следующих показателей:</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2.4. Укрупненная оценка принципиальных вариантов развит</w:t>
      </w:r>
      <w:r>
        <w:rPr>
          <w:rFonts w:ascii="Times New Roman" w:hAnsi="Times New Roman"/>
          <w:b/>
          <w:bCs/>
          <w:sz w:val="24"/>
          <w:szCs w:val="24"/>
        </w:rPr>
        <w:t xml:space="preserve">ия транспортной инфраструктуры </w:t>
      </w:r>
      <w:r w:rsidR="009E711B">
        <w:rPr>
          <w:rFonts w:ascii="Times New Roman" w:hAnsi="Times New Roman"/>
          <w:b/>
          <w:bCs/>
          <w:sz w:val="24"/>
          <w:szCs w:val="24"/>
        </w:rPr>
        <w:t>Шкаланского</w:t>
      </w:r>
      <w:r w:rsidRPr="00E118C0">
        <w:rPr>
          <w:rFonts w:ascii="Times New Roman" w:hAnsi="Times New Roman"/>
          <w:b/>
          <w:bCs/>
          <w:sz w:val="24"/>
          <w:szCs w:val="24"/>
        </w:rPr>
        <w:t xml:space="preserve"> сельского поселения</w:t>
      </w:r>
      <w:r w:rsidRPr="00E118C0">
        <w:rPr>
          <w:rFonts w:ascii="Times New Roman" w:hAnsi="Times New Roman"/>
          <w:sz w:val="24"/>
          <w:szCs w:val="24"/>
        </w:rPr>
        <w:t xml:space="preserve">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При рассмотрении принципиальных вариантов развит</w:t>
      </w:r>
      <w:r>
        <w:rPr>
          <w:rFonts w:ascii="Times New Roman" w:hAnsi="Times New Roman"/>
          <w:sz w:val="24"/>
          <w:szCs w:val="24"/>
        </w:rPr>
        <w:t xml:space="preserve">ия транспортной инфраструктуры </w:t>
      </w:r>
      <w:r w:rsidR="009E711B">
        <w:rPr>
          <w:rFonts w:ascii="Times New Roman" w:hAnsi="Times New Roman"/>
          <w:sz w:val="24"/>
          <w:szCs w:val="24"/>
        </w:rPr>
        <w:t>Шкаланского</w:t>
      </w:r>
      <w:r w:rsidRPr="00E118C0">
        <w:rPr>
          <w:rFonts w:ascii="Times New Roman" w:hAnsi="Times New Roman"/>
          <w:sz w:val="24"/>
          <w:szCs w:val="24"/>
        </w:rPr>
        <w:t xml:space="preserve">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Вариант 1 (базовый). </w:t>
      </w:r>
      <w:r w:rsidRPr="00E118C0">
        <w:rPr>
          <w:rFonts w:ascii="Times New Roman" w:hAnsi="Times New Roman"/>
          <w:sz w:val="24"/>
          <w:szCs w:val="24"/>
        </w:rPr>
        <w:t xml:space="preserve">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санкционной политике Европейского союза.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lastRenderedPageBreak/>
        <w:t xml:space="preserve">Вариант 2 (умеренно-оптимистичный). </w:t>
      </w:r>
      <w:r w:rsidRPr="00E118C0">
        <w:rPr>
          <w:rFonts w:ascii="Times New Roman" w:hAnsi="Times New Roman"/>
          <w:sz w:val="24"/>
          <w:szCs w:val="24"/>
        </w:rPr>
        <w:t>На территории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Вариант 3 (экономически обоснованный). </w:t>
      </w:r>
      <w:r w:rsidRPr="00E118C0">
        <w:rPr>
          <w:rFonts w:ascii="Times New Roman" w:hAnsi="Times New Roman"/>
          <w:sz w:val="24"/>
          <w:szCs w:val="24"/>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комплексную реализацию основных мероприятий по развитию улично-дорожной сети в сельском поселении,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Default="001914DB" w:rsidP="001914DB">
      <w:pPr>
        <w:autoSpaceDE w:val="0"/>
        <w:autoSpaceDN w:val="0"/>
        <w:adjustRightInd w:val="0"/>
        <w:spacing w:after="0" w:line="240" w:lineRule="auto"/>
        <w:jc w:val="both"/>
        <w:rPr>
          <w:rFonts w:ascii="Times New Roman" w:hAnsi="Times New Roman"/>
          <w:b/>
          <w:bCs/>
          <w:color w:val="000000"/>
          <w:sz w:val="24"/>
          <w:szCs w:val="24"/>
        </w:rPr>
      </w:pPr>
      <w:r w:rsidRPr="00E118C0">
        <w:rPr>
          <w:rFonts w:ascii="Times New Roman" w:hAnsi="Times New Roman"/>
          <w:b/>
          <w:bCs/>
          <w:color w:val="000000"/>
          <w:sz w:val="24"/>
          <w:szCs w:val="24"/>
        </w:rPr>
        <w:t xml:space="preserve">      3. Перечень мероприятий (инвестиционных проектов) по проектированию, строительству, реконструкции объектов транспортной инфраструктуры </w:t>
      </w:r>
      <w:r w:rsidR="00D2443A">
        <w:rPr>
          <w:rFonts w:ascii="Times New Roman" w:hAnsi="Times New Roman"/>
          <w:b/>
          <w:bCs/>
          <w:color w:val="000000"/>
          <w:sz w:val="24"/>
          <w:szCs w:val="24"/>
        </w:rPr>
        <w:t>Шкаланского</w:t>
      </w:r>
      <w:r w:rsidRPr="00E118C0">
        <w:rPr>
          <w:rFonts w:ascii="Times New Roman" w:hAnsi="Times New Roman"/>
          <w:b/>
          <w:bCs/>
          <w:color w:val="000000"/>
          <w:sz w:val="24"/>
          <w:szCs w:val="24"/>
        </w:rPr>
        <w:t xml:space="preserve"> сельского поселения предлагаемого к реализации варианта развития </w:t>
      </w:r>
    </w:p>
    <w:p w:rsidR="001914DB" w:rsidRPr="00E118C0" w:rsidRDefault="001914DB" w:rsidP="001914DB">
      <w:pPr>
        <w:autoSpaceDE w:val="0"/>
        <w:autoSpaceDN w:val="0"/>
        <w:adjustRightInd w:val="0"/>
        <w:spacing w:after="0" w:line="240" w:lineRule="auto"/>
        <w:jc w:val="both"/>
        <w:rPr>
          <w:rFonts w:ascii="Times New Roman" w:hAnsi="Times New Roman"/>
          <w:b/>
          <w:bCs/>
          <w:color w:val="000000"/>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color w:val="000000"/>
          <w:sz w:val="24"/>
          <w:szCs w:val="24"/>
        </w:rPr>
        <w:t xml:space="preserve">       </w:t>
      </w:r>
      <w:r w:rsidRPr="00E118C0">
        <w:rPr>
          <w:rFonts w:ascii="Times New Roman" w:hAnsi="Times New Roman"/>
          <w:color w:val="000000"/>
          <w:sz w:val="24"/>
          <w:szCs w:val="24"/>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w:t>
      </w:r>
      <w:r w:rsidR="00754B19">
        <w:rPr>
          <w:rFonts w:ascii="Times New Roman" w:hAnsi="Times New Roman"/>
          <w:color w:val="000000"/>
          <w:sz w:val="24"/>
          <w:szCs w:val="24"/>
        </w:rPr>
        <w:t>ортной инфраструктуры поселения, мероприятия по развитию сети дорог поселения.</w:t>
      </w:r>
      <w:r w:rsidRPr="00E118C0">
        <w:rPr>
          <w:rFonts w:ascii="Times New Roman" w:hAnsi="Times New Roman"/>
          <w:color w:val="000000"/>
          <w:sz w:val="24"/>
          <w:szCs w:val="24"/>
        </w:rPr>
        <w:t xml:space="preserve">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w:t>
      </w:r>
      <w:r>
        <w:rPr>
          <w:rFonts w:ascii="Times New Roman" w:hAnsi="Times New Roman"/>
          <w:color w:val="000000"/>
          <w:sz w:val="24"/>
          <w:szCs w:val="24"/>
        </w:rPr>
        <w:t xml:space="preserve">являются средства бюджета </w:t>
      </w:r>
      <w:r w:rsidR="00D2443A">
        <w:rPr>
          <w:rFonts w:ascii="Times New Roman" w:hAnsi="Times New Roman"/>
          <w:color w:val="000000"/>
          <w:sz w:val="24"/>
          <w:szCs w:val="24"/>
        </w:rPr>
        <w:t>Шкаланского</w:t>
      </w:r>
      <w:r w:rsidRPr="00E118C0">
        <w:rPr>
          <w:rFonts w:ascii="Times New Roman" w:hAnsi="Times New Roman"/>
          <w:color w:val="000000"/>
          <w:sz w:val="24"/>
          <w:szCs w:val="24"/>
        </w:rPr>
        <w:t xml:space="preserve"> сельского поселения. 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Перечень мероприятий по ремонту дорог по реализации Программы формируется администрацией </w:t>
      </w:r>
      <w:r w:rsidR="00D2443A">
        <w:rPr>
          <w:rFonts w:ascii="Times New Roman" w:hAnsi="Times New Roman"/>
          <w:color w:val="000000"/>
          <w:sz w:val="24"/>
          <w:szCs w:val="24"/>
        </w:rPr>
        <w:t>Шкаланского</w:t>
      </w:r>
      <w:r w:rsidRPr="00E118C0">
        <w:rPr>
          <w:rFonts w:ascii="Times New Roman" w:hAnsi="Times New Roman"/>
          <w:color w:val="000000"/>
          <w:sz w:val="24"/>
          <w:szCs w:val="24"/>
        </w:rPr>
        <w:t xml:space="preserve"> сельского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w:t>
      </w:r>
      <w:r w:rsidRPr="00E118C0">
        <w:rPr>
          <w:rFonts w:ascii="Times New Roman" w:hAnsi="Times New Roman"/>
          <w:color w:val="000000"/>
          <w:sz w:val="24"/>
          <w:szCs w:val="24"/>
        </w:rPr>
        <w:lastRenderedPageBreak/>
        <w:t xml:space="preserve">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w:t>
      </w:r>
      <w:r w:rsidRPr="00E118C0">
        <w:rPr>
          <w:rFonts w:ascii="Times New Roman" w:hAnsi="Times New Roman"/>
          <w:sz w:val="24"/>
          <w:szCs w:val="24"/>
        </w:rPr>
        <w:t>участок автомобильной дороги.</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p>
    <w:p w:rsidR="001914DB"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w:t>
      </w: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Мероприятия по развитию транспортной инфраструктуры по видам транспорта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w:t>
      </w:r>
      <w:r w:rsidRPr="00E118C0">
        <w:rPr>
          <w:rFonts w:ascii="Times New Roman" w:hAnsi="Times New Roman"/>
          <w:sz w:val="24"/>
          <w:szCs w:val="24"/>
        </w:rPr>
        <w:t xml:space="preserve">Внесение изменений в структуру транспортной инфраструктуры по видам транспорта не планируется.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Мероприятия по развитию транспорта общего пользования, созданию транспортно-пересадочных узлов </w:t>
      </w:r>
    </w:p>
    <w:p w:rsidR="001914DB"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Мероприятия по развитию инфраструктуры для легкового автомобильного транспорта, включая развитие единого парковочного пространства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w:t>
      </w:r>
      <w:r w:rsidRPr="00E118C0">
        <w:rPr>
          <w:rFonts w:ascii="Times New Roman" w:hAnsi="Times New Roman"/>
          <w:sz w:val="24"/>
          <w:szCs w:val="24"/>
        </w:rPr>
        <w:t>По полученному прогнозу среднее арифметическое значение плотности улично-дорожной сети с 201</w:t>
      </w:r>
      <w:r>
        <w:rPr>
          <w:rFonts w:ascii="Times New Roman" w:hAnsi="Times New Roman"/>
          <w:sz w:val="24"/>
          <w:szCs w:val="24"/>
        </w:rPr>
        <w:t xml:space="preserve">9 </w:t>
      </w:r>
      <w:r w:rsidRPr="00E118C0">
        <w:rPr>
          <w:rFonts w:ascii="Times New Roman" w:hAnsi="Times New Roman"/>
          <w:sz w:val="24"/>
          <w:szCs w:val="24"/>
        </w:rPr>
        <w:t>г. до 202</w:t>
      </w:r>
      <w:r>
        <w:rPr>
          <w:rFonts w:ascii="Times New Roman" w:hAnsi="Times New Roman"/>
          <w:sz w:val="24"/>
          <w:szCs w:val="24"/>
        </w:rPr>
        <w:t>9</w:t>
      </w:r>
      <w:r w:rsidRPr="00E118C0">
        <w:rPr>
          <w:rFonts w:ascii="Times New Roman" w:hAnsi="Times New Roman"/>
          <w:sz w:val="24"/>
          <w:szCs w:val="24"/>
        </w:rPr>
        <w:t xml:space="preserve"> г. не меняется. Это означает: нет потребности в увеличении плотности улично-дорожной сети.</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sz w:val="24"/>
          <w:szCs w:val="24"/>
        </w:rPr>
        <w:t xml:space="preserve"> </w:t>
      </w:r>
      <w:r w:rsidRPr="00E118C0">
        <w:rPr>
          <w:rFonts w:ascii="Times New Roman" w:hAnsi="Times New Roman"/>
          <w:b/>
          <w:bCs/>
          <w:sz w:val="24"/>
          <w:szCs w:val="24"/>
        </w:rPr>
        <w:t xml:space="preserve">        Мероприятия по развитию инфраструктуры пешеходного и велосипедного передвижения</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 В структуре развития транспортного сообщения особое внимание на территории сельского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sz w:val="24"/>
          <w:szCs w:val="24"/>
        </w:rPr>
        <w:t xml:space="preserve">         </w:t>
      </w:r>
      <w:r w:rsidRPr="00E118C0">
        <w:rPr>
          <w:rFonts w:ascii="Times New Roman" w:hAnsi="Times New Roman"/>
          <w:b/>
          <w:bCs/>
          <w:sz w:val="24"/>
          <w:szCs w:val="24"/>
        </w:rPr>
        <w:t xml:space="preserve"> Мероприятия по развитию инфраструктуры для грузового транспорта, транспортных средств коммунальных и дорожных служб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w:t>
      </w:r>
      <w:r w:rsidRPr="00E118C0">
        <w:rPr>
          <w:rFonts w:ascii="Times New Roman" w:hAnsi="Times New Roman"/>
          <w:sz w:val="24"/>
          <w:szCs w:val="24"/>
        </w:rPr>
        <w:t xml:space="preserve">Мероприятия по развитию инфраструктуры для грузового транспорта, транспортных средств коммунальных и дорожных служб не планируются.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Мероприятия по развитию сети автомобильных дорог общего пользования местного значения сельского поселения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w:t>
      </w:r>
      <w:r w:rsidRPr="00E118C0">
        <w:rPr>
          <w:rFonts w:ascii="Times New Roman" w:hAnsi="Times New Roman"/>
          <w:sz w:val="24"/>
          <w:szCs w:val="24"/>
        </w:rPr>
        <w:t xml:space="preserve">В целях развития сети дорог поселения планируются: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w:t>
      </w:r>
      <w:r w:rsidRPr="00E118C0">
        <w:rPr>
          <w:rFonts w:ascii="Times New Roman" w:hAnsi="Times New Roman"/>
          <w:sz w:val="24"/>
          <w:szCs w:val="24"/>
        </w:rPr>
        <w:lastRenderedPageBreak/>
        <w:t>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Мероприятия по паспортизации бесхозяйных участков дорог, находящихся на территории сельского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Перечень основных мероприятий программы по развитию сети автомобильных дорог общего пользования местного </w:t>
      </w:r>
      <w:r>
        <w:rPr>
          <w:rFonts w:ascii="Times New Roman" w:hAnsi="Times New Roman"/>
          <w:sz w:val="24"/>
          <w:szCs w:val="24"/>
        </w:rPr>
        <w:t>значения представлен в Таблице 5</w:t>
      </w:r>
      <w:r w:rsidRPr="00E118C0">
        <w:rPr>
          <w:rFonts w:ascii="Times New Roman" w:hAnsi="Times New Roman"/>
          <w:sz w:val="24"/>
          <w:szCs w:val="24"/>
        </w:rPr>
        <w:t xml:space="preserve"> «Объем средств на реализацию Программы».</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right"/>
        <w:rPr>
          <w:rFonts w:ascii="Times New Roman" w:hAnsi="Times New Roman"/>
          <w:i/>
          <w:sz w:val="24"/>
          <w:szCs w:val="24"/>
        </w:rPr>
      </w:pPr>
      <w:r w:rsidRPr="00E118C0">
        <w:rPr>
          <w:rFonts w:ascii="Times New Roman" w:hAnsi="Times New Roman"/>
          <w:i/>
          <w:sz w:val="24"/>
          <w:szCs w:val="24"/>
        </w:rPr>
        <w:t xml:space="preserve">Таблица </w:t>
      </w:r>
      <w:r>
        <w:rPr>
          <w:rFonts w:ascii="Times New Roman" w:hAnsi="Times New Roman"/>
          <w:i/>
          <w:sz w:val="24"/>
          <w:szCs w:val="24"/>
        </w:rPr>
        <w:t>5</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tbl>
      <w:tblPr>
        <w:tblW w:w="9533" w:type="dxa"/>
        <w:jc w:val="center"/>
        <w:tblLayout w:type="fixed"/>
        <w:tblLook w:val="00A0" w:firstRow="1" w:lastRow="0" w:firstColumn="1" w:lastColumn="0" w:noHBand="0" w:noVBand="0"/>
      </w:tblPr>
      <w:tblGrid>
        <w:gridCol w:w="3337"/>
        <w:gridCol w:w="968"/>
        <w:gridCol w:w="863"/>
        <w:gridCol w:w="781"/>
        <w:gridCol w:w="805"/>
        <w:gridCol w:w="920"/>
        <w:gridCol w:w="850"/>
        <w:gridCol w:w="1009"/>
      </w:tblGrid>
      <w:tr w:rsidR="001914DB" w:rsidRPr="00E118C0" w:rsidTr="007B2621">
        <w:trPr>
          <w:trHeight w:val="315"/>
          <w:jc w:val="center"/>
        </w:trPr>
        <w:tc>
          <w:tcPr>
            <w:tcW w:w="9533" w:type="dxa"/>
            <w:gridSpan w:val="8"/>
            <w:tcBorders>
              <w:top w:val="nil"/>
              <w:left w:val="nil"/>
              <w:bottom w:val="nil"/>
              <w:right w:val="nil"/>
            </w:tcBorders>
            <w:shd w:val="clear" w:color="auto" w:fill="auto"/>
            <w:noWrap/>
            <w:vAlign w:val="center"/>
          </w:tcPr>
          <w:p w:rsidR="001914DB" w:rsidRPr="00E118C0" w:rsidRDefault="001914DB" w:rsidP="007B2621">
            <w:pPr>
              <w:spacing w:after="0" w:line="240" w:lineRule="auto"/>
              <w:jc w:val="center"/>
              <w:rPr>
                <w:rFonts w:ascii="Times New Roman" w:hAnsi="Times New Roman"/>
                <w:b/>
                <w:sz w:val="24"/>
                <w:szCs w:val="24"/>
              </w:rPr>
            </w:pPr>
            <w:r w:rsidRPr="00E118C0">
              <w:rPr>
                <w:rFonts w:ascii="Times New Roman" w:hAnsi="Times New Roman"/>
                <w:b/>
                <w:color w:val="000000"/>
                <w:sz w:val="24"/>
                <w:szCs w:val="24"/>
              </w:rPr>
              <w:t xml:space="preserve">Объем средств на реализацию Программы </w:t>
            </w:r>
          </w:p>
        </w:tc>
      </w:tr>
      <w:tr w:rsidR="001914DB" w:rsidRPr="00E118C0" w:rsidTr="007B2621">
        <w:trPr>
          <w:trHeight w:val="945"/>
          <w:jc w:val="center"/>
        </w:trPr>
        <w:tc>
          <w:tcPr>
            <w:tcW w:w="33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Наименование мероприятия</w:t>
            </w:r>
          </w:p>
        </w:tc>
        <w:tc>
          <w:tcPr>
            <w:tcW w:w="6196" w:type="dxa"/>
            <w:gridSpan w:val="7"/>
            <w:tcBorders>
              <w:top w:val="single" w:sz="4" w:space="0" w:color="auto"/>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Финансовые потребности, тыс.руб.</w:t>
            </w:r>
          </w:p>
        </w:tc>
      </w:tr>
      <w:tr w:rsidR="001914DB" w:rsidRPr="00E118C0" w:rsidTr="007B2621">
        <w:trPr>
          <w:trHeight w:val="945"/>
          <w:jc w:val="center"/>
        </w:trPr>
        <w:tc>
          <w:tcPr>
            <w:tcW w:w="3337" w:type="dxa"/>
            <w:vMerge/>
            <w:tcBorders>
              <w:top w:val="single" w:sz="4" w:space="0" w:color="auto"/>
              <w:left w:val="single" w:sz="4" w:space="0" w:color="auto"/>
              <w:bottom w:val="single" w:sz="4" w:space="0" w:color="000000"/>
              <w:right w:val="single" w:sz="4" w:space="0" w:color="auto"/>
            </w:tcBorders>
            <w:vAlign w:val="center"/>
          </w:tcPr>
          <w:p w:rsidR="001914DB" w:rsidRPr="00E118C0" w:rsidRDefault="001914DB" w:rsidP="007B2621">
            <w:pPr>
              <w:spacing w:after="0" w:line="240" w:lineRule="auto"/>
              <w:rPr>
                <w:rFonts w:ascii="Times New Roman" w:hAnsi="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 xml:space="preserve">всего </w:t>
            </w:r>
          </w:p>
        </w:tc>
        <w:tc>
          <w:tcPr>
            <w:tcW w:w="863"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201</w:t>
            </w:r>
            <w:r>
              <w:rPr>
                <w:rFonts w:ascii="Times New Roman" w:hAnsi="Times New Roman"/>
                <w:color w:val="000000"/>
                <w:sz w:val="24"/>
                <w:szCs w:val="24"/>
              </w:rPr>
              <w:t>9</w:t>
            </w:r>
            <w:r w:rsidRPr="00E118C0">
              <w:rPr>
                <w:rFonts w:ascii="Times New Roman" w:hAnsi="Times New Roman"/>
                <w:color w:val="000000"/>
                <w:sz w:val="24"/>
                <w:szCs w:val="24"/>
              </w:rPr>
              <w:t xml:space="preserve"> год</w:t>
            </w:r>
          </w:p>
        </w:tc>
        <w:tc>
          <w:tcPr>
            <w:tcW w:w="781"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ind w:firstLine="365"/>
              <w:jc w:val="center"/>
              <w:rPr>
                <w:rFonts w:ascii="Times New Roman" w:hAnsi="Times New Roman"/>
                <w:sz w:val="24"/>
                <w:szCs w:val="24"/>
              </w:rPr>
            </w:pPr>
            <w:r w:rsidRPr="00E118C0">
              <w:rPr>
                <w:rFonts w:ascii="Times New Roman" w:hAnsi="Times New Roman"/>
                <w:color w:val="000000"/>
                <w:sz w:val="24"/>
                <w:szCs w:val="24"/>
              </w:rPr>
              <w:t>20</w:t>
            </w:r>
            <w:r>
              <w:rPr>
                <w:rFonts w:ascii="Times New Roman" w:hAnsi="Times New Roman"/>
                <w:color w:val="000000"/>
                <w:sz w:val="24"/>
                <w:szCs w:val="24"/>
              </w:rPr>
              <w:t>20</w:t>
            </w:r>
            <w:r w:rsidRPr="00E118C0">
              <w:rPr>
                <w:rFonts w:ascii="Times New Roman" w:hAnsi="Times New Roman"/>
                <w:color w:val="000000"/>
                <w:sz w:val="24"/>
                <w:szCs w:val="24"/>
              </w:rPr>
              <w:t>год</w:t>
            </w:r>
          </w:p>
        </w:tc>
        <w:tc>
          <w:tcPr>
            <w:tcW w:w="805"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20</w:t>
            </w:r>
            <w:r>
              <w:rPr>
                <w:rFonts w:ascii="Times New Roman" w:hAnsi="Times New Roman"/>
                <w:color w:val="000000"/>
                <w:sz w:val="24"/>
                <w:szCs w:val="24"/>
              </w:rPr>
              <w:t>21</w:t>
            </w:r>
            <w:r w:rsidRPr="00E118C0">
              <w:rPr>
                <w:rFonts w:ascii="Times New Roman" w:hAnsi="Times New Roman"/>
                <w:color w:val="000000"/>
                <w:sz w:val="24"/>
                <w:szCs w:val="24"/>
              </w:rPr>
              <w:t>год</w:t>
            </w:r>
          </w:p>
        </w:tc>
        <w:tc>
          <w:tcPr>
            <w:tcW w:w="920"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20</w:t>
            </w:r>
            <w:r>
              <w:rPr>
                <w:rFonts w:ascii="Times New Roman" w:hAnsi="Times New Roman"/>
                <w:color w:val="000000"/>
                <w:sz w:val="24"/>
                <w:szCs w:val="24"/>
              </w:rPr>
              <w:t>22</w:t>
            </w:r>
            <w:r w:rsidRPr="00E118C0">
              <w:rPr>
                <w:rFonts w:ascii="Times New Roman" w:hAnsi="Times New Roman"/>
                <w:color w:val="000000"/>
                <w:sz w:val="24"/>
                <w:szCs w:val="24"/>
              </w:rPr>
              <w:t xml:space="preserve"> год</w:t>
            </w:r>
          </w:p>
        </w:tc>
        <w:tc>
          <w:tcPr>
            <w:tcW w:w="850"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20</w:t>
            </w:r>
            <w:r>
              <w:rPr>
                <w:rFonts w:ascii="Times New Roman" w:hAnsi="Times New Roman"/>
                <w:color w:val="000000"/>
                <w:sz w:val="24"/>
                <w:szCs w:val="24"/>
              </w:rPr>
              <w:t>23</w:t>
            </w:r>
            <w:r w:rsidRPr="00E118C0">
              <w:rPr>
                <w:rFonts w:ascii="Times New Roman" w:hAnsi="Times New Roman"/>
                <w:color w:val="000000"/>
                <w:sz w:val="24"/>
                <w:szCs w:val="24"/>
              </w:rPr>
              <w:t xml:space="preserve"> год</w:t>
            </w:r>
          </w:p>
        </w:tc>
        <w:tc>
          <w:tcPr>
            <w:tcW w:w="1009"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202</w:t>
            </w:r>
            <w:r>
              <w:rPr>
                <w:rFonts w:ascii="Times New Roman" w:hAnsi="Times New Roman"/>
                <w:color w:val="000000"/>
                <w:sz w:val="24"/>
                <w:szCs w:val="24"/>
              </w:rPr>
              <w:t>4</w:t>
            </w:r>
            <w:r w:rsidRPr="00E118C0">
              <w:rPr>
                <w:rFonts w:ascii="Times New Roman" w:hAnsi="Times New Roman"/>
                <w:color w:val="000000"/>
                <w:sz w:val="24"/>
                <w:szCs w:val="24"/>
              </w:rPr>
              <w:t>-203</w:t>
            </w:r>
            <w:r>
              <w:rPr>
                <w:rFonts w:ascii="Times New Roman" w:hAnsi="Times New Roman"/>
                <w:color w:val="000000"/>
                <w:sz w:val="24"/>
                <w:szCs w:val="24"/>
              </w:rPr>
              <w:t>8</w:t>
            </w:r>
            <w:r w:rsidRPr="00E118C0">
              <w:rPr>
                <w:rFonts w:ascii="Times New Roman" w:hAnsi="Times New Roman"/>
                <w:color w:val="000000"/>
                <w:sz w:val="24"/>
                <w:szCs w:val="24"/>
              </w:rPr>
              <w:t xml:space="preserve"> годы</w:t>
            </w:r>
          </w:p>
        </w:tc>
      </w:tr>
      <w:tr w:rsidR="001914DB" w:rsidRPr="00E118C0" w:rsidTr="007B2621">
        <w:trPr>
          <w:trHeight w:val="1260"/>
          <w:jc w:val="center"/>
        </w:trPr>
        <w:tc>
          <w:tcPr>
            <w:tcW w:w="3337" w:type="dxa"/>
            <w:tcBorders>
              <w:top w:val="nil"/>
              <w:left w:val="single" w:sz="4" w:space="0" w:color="auto"/>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sz w:val="24"/>
                <w:szCs w:val="24"/>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968"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p>
        </w:tc>
        <w:tc>
          <w:tcPr>
            <w:tcW w:w="863"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81"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805"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92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1009"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p>
        </w:tc>
      </w:tr>
      <w:tr w:rsidR="001914DB" w:rsidRPr="00E118C0" w:rsidTr="007B2621">
        <w:trPr>
          <w:trHeight w:val="2321"/>
          <w:jc w:val="center"/>
        </w:trPr>
        <w:tc>
          <w:tcPr>
            <w:tcW w:w="3337" w:type="dxa"/>
            <w:vMerge w:val="restart"/>
            <w:tcBorders>
              <w:top w:val="nil"/>
              <w:left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color w:val="000000"/>
                <w:sz w:val="24"/>
                <w:szCs w:val="24"/>
              </w:rPr>
              <w:t xml:space="preserve">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 </w:t>
            </w:r>
            <w:r w:rsidRPr="00E118C0">
              <w:rPr>
                <w:rFonts w:ascii="Times New Roman" w:hAnsi="Times New Roman"/>
                <w:i/>
                <w:color w:val="000000"/>
                <w:sz w:val="24"/>
                <w:szCs w:val="24"/>
              </w:rPr>
              <w:t>в том числе:</w:t>
            </w:r>
          </w:p>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color w:val="000000"/>
                <w:sz w:val="24"/>
                <w:szCs w:val="24"/>
              </w:rPr>
              <w:lastRenderedPageBreak/>
              <w:t>Размещение дорожных знаков и указателей на улицах населённых пунктов.</w:t>
            </w:r>
          </w:p>
        </w:tc>
        <w:tc>
          <w:tcPr>
            <w:tcW w:w="968"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lastRenderedPageBreak/>
              <w:t>0</w:t>
            </w:r>
          </w:p>
        </w:tc>
        <w:tc>
          <w:tcPr>
            <w:tcW w:w="863"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81"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sz w:val="24"/>
                <w:szCs w:val="24"/>
              </w:rPr>
              <w:t>0</w:t>
            </w:r>
          </w:p>
        </w:tc>
        <w:tc>
          <w:tcPr>
            <w:tcW w:w="805"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92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1009"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r>
      <w:tr w:rsidR="001914DB" w:rsidRPr="00E118C0" w:rsidTr="007B2621">
        <w:trPr>
          <w:trHeight w:val="630"/>
          <w:jc w:val="center"/>
        </w:trPr>
        <w:tc>
          <w:tcPr>
            <w:tcW w:w="3337" w:type="dxa"/>
            <w:vMerge/>
            <w:tcBorders>
              <w:left w:val="single" w:sz="4" w:space="0" w:color="auto"/>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color w:val="000000"/>
                <w:sz w:val="24"/>
                <w:szCs w:val="24"/>
              </w:rPr>
              <w:t>0</w:t>
            </w:r>
          </w:p>
        </w:tc>
        <w:tc>
          <w:tcPr>
            <w:tcW w:w="863"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color w:val="000000"/>
                <w:sz w:val="24"/>
                <w:szCs w:val="24"/>
              </w:rPr>
              <w:t>0</w:t>
            </w:r>
          </w:p>
        </w:tc>
        <w:tc>
          <w:tcPr>
            <w:tcW w:w="781"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p>
        </w:tc>
        <w:tc>
          <w:tcPr>
            <w:tcW w:w="805"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p>
        </w:tc>
        <w:tc>
          <w:tcPr>
            <w:tcW w:w="92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color w:val="000000"/>
                <w:sz w:val="24"/>
                <w:szCs w:val="24"/>
              </w:rPr>
              <w:t>0</w:t>
            </w:r>
          </w:p>
        </w:tc>
        <w:tc>
          <w:tcPr>
            <w:tcW w:w="1009"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color w:val="000000"/>
                <w:sz w:val="24"/>
                <w:szCs w:val="24"/>
              </w:rPr>
              <w:t>0</w:t>
            </w:r>
          </w:p>
        </w:tc>
      </w:tr>
      <w:tr w:rsidR="001914DB" w:rsidRPr="00E118C0" w:rsidTr="007B2621">
        <w:trPr>
          <w:trHeight w:val="1990"/>
          <w:jc w:val="center"/>
        </w:trPr>
        <w:tc>
          <w:tcPr>
            <w:tcW w:w="3337" w:type="dxa"/>
            <w:tcBorders>
              <w:top w:val="nil"/>
              <w:left w:val="single" w:sz="4" w:space="0" w:color="auto"/>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sz w:val="24"/>
                <w:szCs w:val="24"/>
              </w:rPr>
              <w:lastRenderedPageBreak/>
              <w:t>Реконструкция, ремонт, устройство твёрдого покрытия дорог и тротуаров, проектирование и создание велодорожек и веломаршрутов</w:t>
            </w:r>
          </w:p>
        </w:tc>
        <w:tc>
          <w:tcPr>
            <w:tcW w:w="968"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p>
        </w:tc>
        <w:tc>
          <w:tcPr>
            <w:tcW w:w="863" w:type="dxa"/>
            <w:tcBorders>
              <w:top w:val="nil"/>
              <w:left w:val="nil"/>
              <w:bottom w:val="single" w:sz="8" w:space="0" w:color="auto"/>
              <w:right w:val="single" w:sz="8"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81" w:type="dxa"/>
            <w:tcBorders>
              <w:top w:val="nil"/>
              <w:left w:val="nil"/>
              <w:bottom w:val="single" w:sz="8" w:space="0" w:color="auto"/>
              <w:right w:val="single" w:sz="8"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805" w:type="dxa"/>
            <w:tcBorders>
              <w:top w:val="nil"/>
              <w:left w:val="nil"/>
              <w:bottom w:val="single" w:sz="8" w:space="0" w:color="auto"/>
              <w:right w:val="single" w:sz="8"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920" w:type="dxa"/>
            <w:tcBorders>
              <w:top w:val="nil"/>
              <w:left w:val="nil"/>
              <w:bottom w:val="single" w:sz="8" w:space="0" w:color="auto"/>
              <w:right w:val="single" w:sz="8"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850" w:type="dxa"/>
            <w:tcBorders>
              <w:top w:val="nil"/>
              <w:left w:val="nil"/>
              <w:bottom w:val="single" w:sz="8" w:space="0" w:color="auto"/>
              <w:right w:val="single" w:sz="8"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1009" w:type="dxa"/>
            <w:tcBorders>
              <w:top w:val="nil"/>
              <w:left w:val="nil"/>
              <w:bottom w:val="single" w:sz="8" w:space="0" w:color="auto"/>
              <w:right w:val="single" w:sz="8"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p>
        </w:tc>
      </w:tr>
      <w:tr w:rsidR="001914DB" w:rsidRPr="00E118C0" w:rsidTr="007B2621">
        <w:trPr>
          <w:trHeight w:val="315"/>
          <w:jc w:val="center"/>
        </w:trPr>
        <w:tc>
          <w:tcPr>
            <w:tcW w:w="3337" w:type="dxa"/>
            <w:tcBorders>
              <w:top w:val="nil"/>
              <w:left w:val="single" w:sz="4" w:space="0" w:color="auto"/>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sz w:val="24"/>
                <w:szCs w:val="24"/>
              </w:rPr>
              <w:t>Уличное освещение, установка новых и ремонт существующих световых объектов</w:t>
            </w:r>
          </w:p>
        </w:tc>
        <w:tc>
          <w:tcPr>
            <w:tcW w:w="968" w:type="dxa"/>
            <w:tcBorders>
              <w:top w:val="nil"/>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p>
        </w:tc>
        <w:tc>
          <w:tcPr>
            <w:tcW w:w="863" w:type="dxa"/>
            <w:tcBorders>
              <w:top w:val="nil"/>
              <w:left w:val="nil"/>
              <w:bottom w:val="nil"/>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w:t>
            </w:r>
          </w:p>
        </w:tc>
        <w:tc>
          <w:tcPr>
            <w:tcW w:w="781" w:type="dxa"/>
            <w:tcBorders>
              <w:top w:val="nil"/>
              <w:left w:val="nil"/>
              <w:bottom w:val="nil"/>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 0</w:t>
            </w:r>
          </w:p>
        </w:tc>
        <w:tc>
          <w:tcPr>
            <w:tcW w:w="805" w:type="dxa"/>
            <w:tcBorders>
              <w:top w:val="nil"/>
              <w:left w:val="nil"/>
              <w:bottom w:val="nil"/>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sidRPr="00E118C0">
              <w:rPr>
                <w:rFonts w:ascii="Times New Roman" w:hAnsi="Times New Roman"/>
                <w:sz w:val="24"/>
                <w:szCs w:val="24"/>
              </w:rPr>
              <w:t>0 </w:t>
            </w:r>
          </w:p>
        </w:tc>
        <w:tc>
          <w:tcPr>
            <w:tcW w:w="920" w:type="dxa"/>
            <w:tcBorders>
              <w:top w:val="nil"/>
              <w:left w:val="nil"/>
              <w:bottom w:val="nil"/>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r w:rsidRPr="00E118C0">
              <w:rPr>
                <w:rFonts w:ascii="Times New Roman" w:hAnsi="Times New Roman"/>
                <w:sz w:val="24"/>
                <w:szCs w:val="24"/>
              </w:rPr>
              <w:t> </w:t>
            </w:r>
          </w:p>
        </w:tc>
        <w:tc>
          <w:tcPr>
            <w:tcW w:w="850" w:type="dxa"/>
            <w:tcBorders>
              <w:top w:val="nil"/>
              <w:left w:val="nil"/>
              <w:bottom w:val="nil"/>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p>
        </w:tc>
        <w:tc>
          <w:tcPr>
            <w:tcW w:w="1009"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r>
              <w:rPr>
                <w:rFonts w:ascii="Times New Roman" w:hAnsi="Times New Roman"/>
                <w:sz w:val="24"/>
                <w:szCs w:val="24"/>
              </w:rPr>
              <w:t>0</w:t>
            </w:r>
            <w:r w:rsidRPr="00E118C0">
              <w:rPr>
                <w:rFonts w:ascii="Times New Roman" w:hAnsi="Times New Roman"/>
                <w:sz w:val="24"/>
                <w:szCs w:val="24"/>
              </w:rPr>
              <w:t> </w:t>
            </w:r>
          </w:p>
        </w:tc>
      </w:tr>
      <w:tr w:rsidR="001914DB" w:rsidRPr="00E118C0" w:rsidTr="007B2621">
        <w:trPr>
          <w:trHeight w:val="278"/>
          <w:jc w:val="center"/>
        </w:trPr>
        <w:tc>
          <w:tcPr>
            <w:tcW w:w="3337" w:type="dxa"/>
            <w:tcBorders>
              <w:top w:val="nil"/>
              <w:left w:val="single" w:sz="4" w:space="0" w:color="auto"/>
              <w:bottom w:val="single" w:sz="4" w:space="0" w:color="auto"/>
              <w:right w:val="single" w:sz="4" w:space="0" w:color="auto"/>
            </w:tcBorders>
            <w:shd w:val="clear" w:color="auto" w:fill="auto"/>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sz w:val="24"/>
                <w:szCs w:val="24"/>
              </w:rPr>
              <w:t>Содержание автомобильных дорог общего пользования местного значения муниципального  образования и искусственных сооружений на них</w:t>
            </w:r>
          </w:p>
        </w:tc>
        <w:tc>
          <w:tcPr>
            <w:tcW w:w="968" w:type="dxa"/>
            <w:tcBorders>
              <w:top w:val="nil"/>
              <w:left w:val="nil"/>
              <w:bottom w:val="single" w:sz="4" w:space="0" w:color="auto"/>
              <w:right w:val="nil"/>
            </w:tcBorders>
            <w:shd w:val="clear" w:color="auto" w:fill="auto"/>
            <w:vAlign w:val="center"/>
          </w:tcPr>
          <w:p w:rsidR="001914DB" w:rsidRPr="00E118C0" w:rsidRDefault="004A6C42" w:rsidP="007B2621">
            <w:pPr>
              <w:spacing w:after="0" w:line="240" w:lineRule="auto"/>
              <w:jc w:val="center"/>
              <w:rPr>
                <w:rFonts w:ascii="Times New Roman" w:hAnsi="Times New Roman"/>
                <w:sz w:val="24"/>
                <w:szCs w:val="24"/>
              </w:rPr>
            </w:pPr>
            <w:r>
              <w:rPr>
                <w:rFonts w:ascii="Times New Roman" w:hAnsi="Times New Roman"/>
                <w:sz w:val="24"/>
                <w:szCs w:val="24"/>
              </w:rPr>
              <w:t>976,8</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1914DB" w:rsidRPr="00E118C0" w:rsidRDefault="004A6C42" w:rsidP="007B2621">
            <w:pPr>
              <w:spacing w:after="0" w:line="240" w:lineRule="auto"/>
              <w:jc w:val="center"/>
              <w:rPr>
                <w:rFonts w:ascii="Times New Roman" w:hAnsi="Times New Roman"/>
                <w:sz w:val="24"/>
                <w:szCs w:val="24"/>
              </w:rPr>
            </w:pPr>
            <w:r>
              <w:rPr>
                <w:rFonts w:ascii="Times New Roman" w:hAnsi="Times New Roman"/>
                <w:sz w:val="24"/>
                <w:szCs w:val="24"/>
              </w:rPr>
              <w:t>244,2</w:t>
            </w:r>
          </w:p>
        </w:tc>
        <w:tc>
          <w:tcPr>
            <w:tcW w:w="781" w:type="dxa"/>
            <w:tcBorders>
              <w:top w:val="single" w:sz="4" w:space="0" w:color="auto"/>
              <w:left w:val="nil"/>
              <w:bottom w:val="single" w:sz="4" w:space="0" w:color="auto"/>
              <w:right w:val="single" w:sz="4" w:space="0" w:color="auto"/>
            </w:tcBorders>
            <w:shd w:val="clear" w:color="auto" w:fill="auto"/>
            <w:vAlign w:val="center"/>
          </w:tcPr>
          <w:p w:rsidR="001914DB" w:rsidRPr="00E118C0" w:rsidRDefault="004A6C42" w:rsidP="007B2621">
            <w:pPr>
              <w:spacing w:after="0" w:line="240" w:lineRule="auto"/>
              <w:jc w:val="center"/>
              <w:rPr>
                <w:rFonts w:ascii="Times New Roman" w:hAnsi="Times New Roman"/>
                <w:sz w:val="24"/>
                <w:szCs w:val="24"/>
              </w:rPr>
            </w:pPr>
            <w:r>
              <w:rPr>
                <w:rFonts w:ascii="Times New Roman" w:hAnsi="Times New Roman"/>
                <w:sz w:val="24"/>
                <w:szCs w:val="24"/>
              </w:rPr>
              <w:t>244,2</w:t>
            </w:r>
          </w:p>
        </w:tc>
        <w:tc>
          <w:tcPr>
            <w:tcW w:w="805" w:type="dxa"/>
            <w:tcBorders>
              <w:top w:val="single" w:sz="4" w:space="0" w:color="auto"/>
              <w:left w:val="nil"/>
              <w:bottom w:val="single" w:sz="4" w:space="0" w:color="auto"/>
              <w:right w:val="single" w:sz="4" w:space="0" w:color="auto"/>
            </w:tcBorders>
            <w:shd w:val="clear" w:color="auto" w:fill="auto"/>
            <w:vAlign w:val="center"/>
          </w:tcPr>
          <w:p w:rsidR="001914DB" w:rsidRPr="00E118C0" w:rsidRDefault="004A6C42" w:rsidP="007B2621">
            <w:pPr>
              <w:spacing w:after="0" w:line="240" w:lineRule="auto"/>
              <w:jc w:val="center"/>
              <w:rPr>
                <w:rFonts w:ascii="Times New Roman" w:hAnsi="Times New Roman"/>
                <w:sz w:val="24"/>
                <w:szCs w:val="24"/>
              </w:rPr>
            </w:pPr>
            <w:r>
              <w:rPr>
                <w:rFonts w:ascii="Times New Roman" w:hAnsi="Times New Roman"/>
                <w:sz w:val="24"/>
                <w:szCs w:val="24"/>
              </w:rPr>
              <w:t>244,2</w:t>
            </w:r>
          </w:p>
        </w:tc>
        <w:tc>
          <w:tcPr>
            <w:tcW w:w="920" w:type="dxa"/>
            <w:tcBorders>
              <w:top w:val="single" w:sz="4" w:space="0" w:color="auto"/>
              <w:left w:val="nil"/>
              <w:bottom w:val="single" w:sz="4" w:space="0" w:color="auto"/>
              <w:right w:val="single" w:sz="4" w:space="0" w:color="auto"/>
            </w:tcBorders>
            <w:shd w:val="clear" w:color="auto" w:fill="auto"/>
            <w:vAlign w:val="center"/>
          </w:tcPr>
          <w:p w:rsidR="001914DB" w:rsidRPr="00E118C0" w:rsidRDefault="004A6C42" w:rsidP="007B2621">
            <w:pPr>
              <w:spacing w:after="0" w:line="240" w:lineRule="auto"/>
              <w:jc w:val="center"/>
              <w:rPr>
                <w:rFonts w:ascii="Times New Roman" w:hAnsi="Times New Roman"/>
                <w:sz w:val="24"/>
                <w:szCs w:val="24"/>
              </w:rPr>
            </w:pPr>
            <w:r>
              <w:rPr>
                <w:rFonts w:ascii="Times New Roman" w:hAnsi="Times New Roman"/>
                <w:sz w:val="24"/>
                <w:szCs w:val="24"/>
              </w:rPr>
              <w:t>244,2</w:t>
            </w:r>
          </w:p>
        </w:tc>
        <w:tc>
          <w:tcPr>
            <w:tcW w:w="850" w:type="dxa"/>
            <w:tcBorders>
              <w:top w:val="single" w:sz="4" w:space="0" w:color="auto"/>
              <w:left w:val="nil"/>
              <w:bottom w:val="single" w:sz="4" w:space="0" w:color="auto"/>
              <w:right w:val="single" w:sz="4" w:space="0" w:color="auto"/>
            </w:tcBorders>
            <w:shd w:val="clear" w:color="auto" w:fill="auto"/>
            <w:vAlign w:val="center"/>
          </w:tcPr>
          <w:p w:rsidR="001914DB" w:rsidRPr="00E118C0" w:rsidRDefault="001914DB" w:rsidP="007B2621">
            <w:pPr>
              <w:spacing w:after="0" w:line="240" w:lineRule="auto"/>
              <w:jc w:val="center"/>
              <w:rPr>
                <w:rFonts w:ascii="Times New Roman" w:hAnsi="Times New Roman"/>
                <w:sz w:val="24"/>
                <w:szCs w:val="24"/>
              </w:rPr>
            </w:pPr>
          </w:p>
        </w:tc>
        <w:tc>
          <w:tcPr>
            <w:tcW w:w="1009"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jc w:val="center"/>
              <w:rPr>
                <w:rFonts w:ascii="Times New Roman" w:hAnsi="Times New Roman"/>
                <w:sz w:val="24"/>
                <w:szCs w:val="24"/>
              </w:rPr>
            </w:pPr>
          </w:p>
        </w:tc>
      </w:tr>
      <w:tr w:rsidR="001914DB" w:rsidRPr="00E118C0" w:rsidTr="007B2621">
        <w:trPr>
          <w:trHeight w:val="315"/>
          <w:jc w:val="center"/>
        </w:trPr>
        <w:tc>
          <w:tcPr>
            <w:tcW w:w="3337" w:type="dxa"/>
            <w:tcBorders>
              <w:top w:val="nil"/>
              <w:left w:val="single" w:sz="4" w:space="0" w:color="auto"/>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r w:rsidRPr="00E118C0">
              <w:rPr>
                <w:rFonts w:ascii="Times New Roman" w:hAnsi="Times New Roman"/>
                <w:sz w:val="24"/>
                <w:szCs w:val="24"/>
              </w:rPr>
              <w:t>Всего</w:t>
            </w:r>
          </w:p>
        </w:tc>
        <w:tc>
          <w:tcPr>
            <w:tcW w:w="968" w:type="dxa"/>
            <w:tcBorders>
              <w:top w:val="nil"/>
              <w:left w:val="nil"/>
              <w:bottom w:val="single" w:sz="4" w:space="0" w:color="auto"/>
              <w:right w:val="single" w:sz="4" w:space="0" w:color="auto"/>
            </w:tcBorders>
            <w:shd w:val="clear" w:color="auto" w:fill="auto"/>
            <w:noWrap/>
            <w:vAlign w:val="center"/>
          </w:tcPr>
          <w:p w:rsidR="001914DB" w:rsidRPr="00E118C0" w:rsidRDefault="004A6C42" w:rsidP="007B2621">
            <w:pPr>
              <w:spacing w:after="0" w:line="240" w:lineRule="auto"/>
              <w:rPr>
                <w:rFonts w:ascii="Times New Roman" w:hAnsi="Times New Roman"/>
                <w:sz w:val="24"/>
                <w:szCs w:val="24"/>
              </w:rPr>
            </w:pPr>
            <w:r>
              <w:rPr>
                <w:rFonts w:ascii="Times New Roman" w:hAnsi="Times New Roman"/>
                <w:sz w:val="24"/>
                <w:szCs w:val="24"/>
              </w:rPr>
              <w:t>976,8</w:t>
            </w:r>
            <w:r w:rsidR="00FE0745">
              <w:rPr>
                <w:rFonts w:ascii="Times New Roman" w:hAnsi="Times New Roman"/>
                <w:sz w:val="24"/>
                <w:szCs w:val="24"/>
              </w:rPr>
              <w:fldChar w:fldCharType="begin"/>
            </w:r>
            <w:r w:rsidR="001914DB">
              <w:rPr>
                <w:rFonts w:ascii="Times New Roman" w:hAnsi="Times New Roman"/>
                <w:sz w:val="24"/>
                <w:szCs w:val="24"/>
              </w:rPr>
              <w:instrText xml:space="preserve"> =SUM(ABOVE) </w:instrText>
            </w:r>
            <w:r w:rsidR="00FE0745">
              <w:rPr>
                <w:rFonts w:ascii="Times New Roman" w:hAnsi="Times New Roman"/>
                <w:sz w:val="24"/>
                <w:szCs w:val="24"/>
              </w:rPr>
              <w:fldChar w:fldCharType="end"/>
            </w:r>
          </w:p>
        </w:tc>
        <w:tc>
          <w:tcPr>
            <w:tcW w:w="863" w:type="dxa"/>
            <w:tcBorders>
              <w:top w:val="nil"/>
              <w:left w:val="nil"/>
              <w:bottom w:val="single" w:sz="4" w:space="0" w:color="auto"/>
              <w:right w:val="single" w:sz="4" w:space="0" w:color="auto"/>
            </w:tcBorders>
            <w:shd w:val="clear" w:color="auto" w:fill="auto"/>
            <w:noWrap/>
            <w:vAlign w:val="center"/>
          </w:tcPr>
          <w:p w:rsidR="001914DB" w:rsidRPr="00E118C0" w:rsidRDefault="004A6C42" w:rsidP="007B2621">
            <w:pPr>
              <w:spacing w:after="0" w:line="240" w:lineRule="auto"/>
              <w:rPr>
                <w:rFonts w:ascii="Times New Roman" w:hAnsi="Times New Roman"/>
                <w:sz w:val="24"/>
                <w:szCs w:val="24"/>
              </w:rPr>
            </w:pPr>
            <w:r>
              <w:rPr>
                <w:rFonts w:ascii="Times New Roman" w:hAnsi="Times New Roman"/>
                <w:sz w:val="24"/>
                <w:szCs w:val="24"/>
              </w:rPr>
              <w:t>244,2</w:t>
            </w:r>
          </w:p>
        </w:tc>
        <w:tc>
          <w:tcPr>
            <w:tcW w:w="781" w:type="dxa"/>
            <w:tcBorders>
              <w:top w:val="nil"/>
              <w:left w:val="nil"/>
              <w:bottom w:val="single" w:sz="4" w:space="0" w:color="auto"/>
              <w:right w:val="single" w:sz="4" w:space="0" w:color="auto"/>
            </w:tcBorders>
            <w:shd w:val="clear" w:color="auto" w:fill="auto"/>
            <w:noWrap/>
            <w:vAlign w:val="center"/>
          </w:tcPr>
          <w:p w:rsidR="001914DB" w:rsidRPr="00E118C0" w:rsidRDefault="004A6C42" w:rsidP="007B2621">
            <w:pPr>
              <w:spacing w:after="0" w:line="240" w:lineRule="auto"/>
              <w:rPr>
                <w:rFonts w:ascii="Times New Roman" w:hAnsi="Times New Roman"/>
                <w:sz w:val="24"/>
                <w:szCs w:val="24"/>
              </w:rPr>
            </w:pPr>
            <w:r>
              <w:rPr>
                <w:rFonts w:ascii="Times New Roman" w:hAnsi="Times New Roman"/>
                <w:sz w:val="24"/>
                <w:szCs w:val="24"/>
              </w:rPr>
              <w:t>244,2</w:t>
            </w:r>
          </w:p>
        </w:tc>
        <w:tc>
          <w:tcPr>
            <w:tcW w:w="805" w:type="dxa"/>
            <w:tcBorders>
              <w:top w:val="nil"/>
              <w:left w:val="nil"/>
              <w:bottom w:val="single" w:sz="4" w:space="0" w:color="auto"/>
              <w:right w:val="single" w:sz="4" w:space="0" w:color="auto"/>
            </w:tcBorders>
            <w:shd w:val="clear" w:color="auto" w:fill="auto"/>
            <w:noWrap/>
            <w:vAlign w:val="center"/>
          </w:tcPr>
          <w:p w:rsidR="001914DB" w:rsidRPr="00E118C0" w:rsidRDefault="004A6C42" w:rsidP="007B2621">
            <w:pPr>
              <w:spacing w:after="0" w:line="240" w:lineRule="auto"/>
              <w:rPr>
                <w:rFonts w:ascii="Times New Roman" w:hAnsi="Times New Roman"/>
                <w:sz w:val="24"/>
                <w:szCs w:val="24"/>
              </w:rPr>
            </w:pPr>
            <w:r>
              <w:rPr>
                <w:rFonts w:ascii="Times New Roman" w:hAnsi="Times New Roman"/>
                <w:sz w:val="24"/>
                <w:szCs w:val="24"/>
              </w:rPr>
              <w:t>244,2</w:t>
            </w:r>
          </w:p>
        </w:tc>
        <w:tc>
          <w:tcPr>
            <w:tcW w:w="92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r>
              <w:rPr>
                <w:rFonts w:ascii="Times New Roman" w:hAnsi="Times New Roman"/>
                <w:sz w:val="24"/>
                <w:szCs w:val="24"/>
              </w:rPr>
              <w:t>271,3</w:t>
            </w:r>
          </w:p>
        </w:tc>
        <w:tc>
          <w:tcPr>
            <w:tcW w:w="850"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p>
        </w:tc>
        <w:tc>
          <w:tcPr>
            <w:tcW w:w="1009" w:type="dxa"/>
            <w:tcBorders>
              <w:top w:val="nil"/>
              <w:left w:val="nil"/>
              <w:bottom w:val="single" w:sz="4" w:space="0" w:color="auto"/>
              <w:right w:val="single" w:sz="4" w:space="0" w:color="auto"/>
            </w:tcBorders>
            <w:shd w:val="clear" w:color="auto" w:fill="auto"/>
            <w:noWrap/>
            <w:vAlign w:val="center"/>
          </w:tcPr>
          <w:p w:rsidR="001914DB" w:rsidRPr="00E118C0" w:rsidRDefault="001914DB" w:rsidP="007B2621">
            <w:pPr>
              <w:spacing w:after="0" w:line="240" w:lineRule="auto"/>
              <w:rPr>
                <w:rFonts w:ascii="Times New Roman" w:hAnsi="Times New Roman"/>
                <w:sz w:val="24"/>
                <w:szCs w:val="24"/>
              </w:rPr>
            </w:pPr>
          </w:p>
        </w:tc>
      </w:tr>
    </w:tbl>
    <w:p w:rsidR="001914DB" w:rsidRPr="00E118C0" w:rsidRDefault="001914DB" w:rsidP="001914DB">
      <w:pPr>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4.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              </w:t>
      </w: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w:t>
      </w:r>
      <w:r w:rsidRPr="00E118C0">
        <w:rPr>
          <w:rFonts w:ascii="Times New Roman" w:hAnsi="Times New Roman"/>
          <w:sz w:val="24"/>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информирование граждан о правилах и требованиях в области обеспечения безопасности дорожного движения;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замена и установка технических средств организации дорожного движения, в т.ч. проектные работы;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установка информационных панно с указанием телефонов спасательных служб и экстренной медицинской помощи.</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При реализации программы планируется осуществление следующих мероприятий: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Мероприятия по выявлению аварийно-опасных участков автомобильных дорог общего пользования местного значения и выработка мер по их устранению.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Приобретение, установка и замена знаков дорожного движения, мероприятие направлено на снижение количества дорожно-транспортных происшествий.</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Из всего вышеперечисленного следует, что на расчетный срок основными мероприятиями развития транспортной инфраструктуры сельского поселения должны стать: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На первом этапе (201</w:t>
      </w:r>
      <w:r>
        <w:rPr>
          <w:rFonts w:ascii="Times New Roman" w:hAnsi="Times New Roman"/>
          <w:b/>
          <w:bCs/>
          <w:sz w:val="24"/>
          <w:szCs w:val="24"/>
        </w:rPr>
        <w:t>9</w:t>
      </w:r>
      <w:r w:rsidRPr="00E118C0">
        <w:rPr>
          <w:rFonts w:ascii="Times New Roman" w:hAnsi="Times New Roman"/>
          <w:b/>
          <w:bCs/>
          <w:sz w:val="24"/>
          <w:szCs w:val="24"/>
        </w:rPr>
        <w:t>-202</w:t>
      </w:r>
      <w:r>
        <w:rPr>
          <w:rFonts w:ascii="Times New Roman" w:hAnsi="Times New Roman"/>
          <w:b/>
          <w:bCs/>
          <w:sz w:val="24"/>
          <w:szCs w:val="24"/>
        </w:rPr>
        <w:t>3</w:t>
      </w:r>
      <w:r w:rsidRPr="00E118C0">
        <w:rPr>
          <w:rFonts w:ascii="Times New Roman" w:hAnsi="Times New Roman"/>
          <w:b/>
          <w:bCs/>
          <w:sz w:val="24"/>
          <w:szCs w:val="24"/>
        </w:rPr>
        <w:t>гг</w:t>
      </w:r>
      <w:r w:rsidRPr="00E118C0">
        <w:rPr>
          <w:rFonts w:ascii="Times New Roman" w:hAnsi="Times New Roman"/>
          <w:sz w:val="24"/>
          <w:szCs w:val="24"/>
        </w:rPr>
        <w:t xml:space="preserve">.):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содержание автомобильных дорог общего пользования местного значения и искусственных сооружений на них в полном объеме;</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текущий ремонт дорожного покрытия существующей улично-дорожной сети;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организация мероприятий по оказанию транспортных услуг населению Поселения;</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lastRenderedPageBreak/>
        <w:t xml:space="preserve">         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w:t>
      </w:r>
    </w:p>
    <w:p w:rsidR="001914DB" w:rsidRPr="00E118C0" w:rsidRDefault="001914DB" w:rsidP="001914DB">
      <w:pPr>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На втором этапе (202</w:t>
      </w:r>
      <w:r>
        <w:rPr>
          <w:rFonts w:ascii="Times New Roman" w:hAnsi="Times New Roman"/>
          <w:b/>
          <w:bCs/>
          <w:sz w:val="24"/>
          <w:szCs w:val="24"/>
        </w:rPr>
        <w:t>4-2038</w:t>
      </w:r>
      <w:r w:rsidRPr="00E118C0">
        <w:rPr>
          <w:rFonts w:ascii="Times New Roman" w:hAnsi="Times New Roman"/>
          <w:b/>
          <w:bCs/>
          <w:sz w:val="24"/>
          <w:szCs w:val="24"/>
        </w:rPr>
        <w:t xml:space="preserve">гг.):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содержание автомобильных дорог общего пользования местного значения и искусственных сооружений на них в полном объеме;</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текущий ремонт дорожного покрытия существующей улично-дорожной сети;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организация мероприятий по оказанию транспортных услуг населению Поселения - проектирование и строительство тротуаров в населенных пунктах Поселения.</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sz w:val="24"/>
          <w:szCs w:val="24"/>
        </w:rPr>
        <w:t xml:space="preserve">     </w:t>
      </w:r>
      <w:r w:rsidRPr="00E118C0">
        <w:rPr>
          <w:rFonts w:ascii="Times New Roman" w:hAnsi="Times New Roman"/>
          <w:color w:val="000000"/>
          <w:sz w:val="24"/>
          <w:szCs w:val="24"/>
        </w:rPr>
        <w:t xml:space="preserve">          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1914DB" w:rsidRDefault="001914DB" w:rsidP="001914DB">
      <w:pPr>
        <w:pStyle w:val="af3"/>
        <w:spacing w:before="0" w:after="0"/>
        <w:jc w:val="center"/>
        <w:rPr>
          <w:rStyle w:val="afe"/>
          <w:bCs w:val="0"/>
          <w:color w:val="000000"/>
        </w:rPr>
      </w:pPr>
    </w:p>
    <w:p w:rsidR="001914DB" w:rsidRDefault="001914DB" w:rsidP="001914DB">
      <w:pPr>
        <w:pStyle w:val="af3"/>
        <w:spacing w:before="0" w:after="0"/>
        <w:jc w:val="center"/>
        <w:rPr>
          <w:color w:val="000000"/>
        </w:rPr>
      </w:pPr>
      <w:r w:rsidRPr="00E118C0">
        <w:rPr>
          <w:rStyle w:val="afe"/>
          <w:bCs w:val="0"/>
          <w:color w:val="000000"/>
        </w:rPr>
        <w:t>5. Нормативное обеспечение</w:t>
      </w:r>
      <w:r w:rsidRPr="00E118C0">
        <w:rPr>
          <w:color w:val="000000"/>
        </w:rPr>
        <w:t> </w:t>
      </w:r>
    </w:p>
    <w:p w:rsidR="001914DB" w:rsidRPr="00E118C0" w:rsidRDefault="001914DB" w:rsidP="001914DB">
      <w:pPr>
        <w:pStyle w:val="af3"/>
        <w:spacing w:before="0" w:after="0"/>
        <w:jc w:val="center"/>
      </w:pP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Муниципальным заказчиком  Программы  и ответственным за ее реализа</w:t>
      </w:r>
      <w:r>
        <w:rPr>
          <w:rFonts w:ascii="Times New Roman" w:hAnsi="Times New Roman"/>
          <w:color w:val="000000"/>
          <w:sz w:val="24"/>
          <w:szCs w:val="24"/>
        </w:rPr>
        <w:t>ц</w:t>
      </w:r>
      <w:r w:rsidR="00D2443A">
        <w:rPr>
          <w:rFonts w:ascii="Times New Roman" w:hAnsi="Times New Roman"/>
          <w:color w:val="000000"/>
          <w:sz w:val="24"/>
          <w:szCs w:val="24"/>
        </w:rPr>
        <w:t>ию является администрация Шкаланского</w:t>
      </w:r>
      <w:r w:rsidRPr="00E118C0">
        <w:rPr>
          <w:rFonts w:ascii="Times New Roman" w:hAnsi="Times New Roman"/>
          <w:color w:val="000000"/>
          <w:sz w:val="24"/>
          <w:szCs w:val="24"/>
        </w:rPr>
        <w:t xml:space="preserve"> сельского поселения.</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Реализация  Программы осуществляется на основе:</w:t>
      </w:r>
    </w:p>
    <w:p w:rsidR="001914DB" w:rsidRPr="00E118C0" w:rsidRDefault="001914DB" w:rsidP="001914DB">
      <w:pPr>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14DB" w:rsidRDefault="001914DB" w:rsidP="001914DB">
      <w:pPr>
        <w:adjustRightInd w:val="0"/>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2)  условий, порядка и правил утвержденных федеральными, областными и муниципальными нормативными  правовыми актами.</w:t>
      </w:r>
    </w:p>
    <w:p w:rsidR="001914DB" w:rsidRPr="00E118C0" w:rsidRDefault="001914DB" w:rsidP="001914DB">
      <w:pPr>
        <w:adjustRightInd w:val="0"/>
        <w:spacing w:after="0" w:line="240" w:lineRule="auto"/>
        <w:jc w:val="both"/>
        <w:rPr>
          <w:rFonts w:ascii="Times New Roman" w:hAnsi="Times New Roman"/>
          <w:sz w:val="24"/>
          <w:szCs w:val="24"/>
        </w:rPr>
      </w:pPr>
    </w:p>
    <w:p w:rsidR="001914DB" w:rsidRDefault="001914DB" w:rsidP="001914DB">
      <w:pPr>
        <w:autoSpaceDE w:val="0"/>
        <w:autoSpaceDN w:val="0"/>
        <w:adjustRightInd w:val="0"/>
        <w:spacing w:after="0" w:line="240" w:lineRule="auto"/>
        <w:jc w:val="both"/>
        <w:rPr>
          <w:rFonts w:ascii="Times New Roman" w:hAnsi="Times New Roman"/>
          <w:b/>
          <w:bCs/>
          <w:color w:val="000000"/>
          <w:sz w:val="24"/>
          <w:szCs w:val="24"/>
        </w:rPr>
      </w:pPr>
      <w:r w:rsidRPr="00E118C0">
        <w:rPr>
          <w:rFonts w:ascii="Times New Roman" w:hAnsi="Times New Roman"/>
          <w:b/>
          <w:bCs/>
          <w:color w:val="000000"/>
          <w:sz w:val="24"/>
          <w:szCs w:val="24"/>
        </w:rPr>
        <w:t xml:space="preserve">           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1914DB" w:rsidRPr="00E118C0" w:rsidRDefault="001914DB" w:rsidP="001914DB">
      <w:pPr>
        <w:autoSpaceDE w:val="0"/>
        <w:autoSpaceDN w:val="0"/>
        <w:adjustRightInd w:val="0"/>
        <w:spacing w:after="0" w:line="240" w:lineRule="auto"/>
        <w:jc w:val="both"/>
        <w:rPr>
          <w:rFonts w:ascii="Times New Roman" w:hAnsi="Times New Roman"/>
          <w:b/>
          <w:bCs/>
          <w:color w:val="000000"/>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b/>
          <w:bCs/>
          <w:color w:val="000000"/>
          <w:sz w:val="24"/>
          <w:szCs w:val="24"/>
        </w:rPr>
        <w:t xml:space="preserve">            </w:t>
      </w:r>
      <w:r w:rsidRPr="00E118C0">
        <w:rPr>
          <w:rFonts w:ascii="Times New Roman" w:hAnsi="Times New Roman"/>
          <w:color w:val="000000"/>
          <w:sz w:val="24"/>
          <w:szCs w:val="24"/>
        </w:rPr>
        <w:t xml:space="preserve">Финансирование программы осуществляется за счет средств бюджета поселения.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расчетный срок составляет </w:t>
      </w:r>
      <w:r>
        <w:rPr>
          <w:rFonts w:ascii="Times New Roman" w:hAnsi="Times New Roman"/>
          <w:sz w:val="24"/>
          <w:szCs w:val="24"/>
        </w:rPr>
        <w:t xml:space="preserve">1042,6 </w:t>
      </w:r>
      <w:r w:rsidRPr="00E118C0">
        <w:rPr>
          <w:rFonts w:ascii="Times New Roman" w:hAnsi="Times New Roman"/>
          <w:color w:val="000000"/>
          <w:sz w:val="24"/>
          <w:szCs w:val="24"/>
        </w:rPr>
        <w:t xml:space="preserve">тыс. рублей.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p>
    <w:p w:rsidR="001914DB" w:rsidRPr="008C593A" w:rsidRDefault="001914DB" w:rsidP="001914DB">
      <w:pPr>
        <w:pStyle w:val="af6"/>
        <w:numPr>
          <w:ilvl w:val="0"/>
          <w:numId w:val="2"/>
        </w:numPr>
        <w:autoSpaceDE w:val="0"/>
        <w:autoSpaceDN w:val="0"/>
        <w:adjustRightInd w:val="0"/>
        <w:spacing w:after="0" w:line="240" w:lineRule="auto"/>
        <w:jc w:val="both"/>
        <w:rPr>
          <w:rFonts w:ascii="Times New Roman" w:hAnsi="Times New Roman"/>
          <w:b/>
          <w:bCs/>
          <w:sz w:val="24"/>
          <w:szCs w:val="24"/>
        </w:rPr>
      </w:pPr>
      <w:r w:rsidRPr="008C593A">
        <w:rPr>
          <w:rFonts w:ascii="Times New Roman" w:hAnsi="Times New Roman"/>
          <w:b/>
          <w:bCs/>
          <w:sz w:val="24"/>
          <w:szCs w:val="24"/>
        </w:rPr>
        <w:t xml:space="preserve">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1914DB" w:rsidRPr="008C593A" w:rsidRDefault="001914DB" w:rsidP="001914DB">
      <w:pPr>
        <w:pStyle w:val="af6"/>
        <w:autoSpaceDE w:val="0"/>
        <w:autoSpaceDN w:val="0"/>
        <w:adjustRightInd w:val="0"/>
        <w:spacing w:after="0" w:line="240" w:lineRule="auto"/>
        <w:ind w:left="786"/>
        <w:jc w:val="both"/>
        <w:rPr>
          <w:rFonts w:ascii="Times New Roman" w:hAnsi="Times New Roman"/>
          <w:b/>
          <w:bCs/>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w:t>
      </w:r>
      <w:r w:rsidRPr="00E118C0">
        <w:rPr>
          <w:rFonts w:ascii="Times New Roman" w:hAnsi="Times New Roman"/>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w:t>
      </w:r>
      <w:r w:rsidRPr="00E118C0">
        <w:rPr>
          <w:rFonts w:ascii="Times New Roman" w:hAnsi="Times New Roman"/>
          <w:sz w:val="24"/>
          <w:szCs w:val="24"/>
        </w:rPr>
        <w:lastRenderedPageBreak/>
        <w:t xml:space="preserve">и показателей, установленных Программой, а также степень достижения показателей эффективности, установленных Методикой. </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sz w:val="24"/>
          <w:szCs w:val="24"/>
        </w:rPr>
        <w:t xml:space="preserve">         Оценка эффективности реализации программы осуществляется ежегодно по итогам ее исполнения за отчетный финансовый год и в целом после </w:t>
      </w:r>
      <w:r w:rsidRPr="00E118C0">
        <w:rPr>
          <w:rFonts w:ascii="Times New Roman" w:hAnsi="Times New Roman"/>
          <w:color w:val="000000"/>
          <w:sz w:val="24"/>
          <w:szCs w:val="24"/>
        </w:rPr>
        <w:t xml:space="preserve">завершения ее реализации координатором совместно с ответственным исполнителем и соисполнителями. </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Оценка эффективности программы осуществляется с использованием следующих критериев: полнота и эффективность использования средств бюджета на реализацию программы; степень достижения планируемых значений показателей программы. </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Расчет итоговой оценки эффективности программы за отчетный финансовый год осуществляется в три этапа, раздельно по каждому из критериев оценки эффективности программы: 1-й этап - расчет P1 - оценки эффективности программы по критерию «полнота и эффективность использования средств бюджета на реализацию программы»; 2-й этап - расчет P2 - оценки эффективности программы по критерию «степень достижения планируемых значений показателей программы»; 3-й этап - расчет Pитог - итоговой оценки эффективности программы. </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Итоговая оценка эффективности программы (Pитог) не является абсолютным и однозначным показателем эффективности программы. Каждый критерий подлежит самостоятельному анализу причин его выполнения (или невыполнения) при оценке эффективности реализации программы. </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b/>
          <w:color w:val="000000"/>
          <w:sz w:val="24"/>
          <w:szCs w:val="24"/>
        </w:rPr>
        <w:t xml:space="preserve">         Расчет P1</w:t>
      </w:r>
      <w:r w:rsidRPr="00E118C0">
        <w:rPr>
          <w:rFonts w:ascii="Times New Roman" w:hAnsi="Times New Roman"/>
          <w:color w:val="000000"/>
          <w:sz w:val="24"/>
          <w:szCs w:val="24"/>
        </w:rPr>
        <w:t xml:space="preserve"> - оценки эффективности программы по критерию «полнота и эффективность использования средств бюджета на реализацию программы» осуществляется по следующей формуле: P1 = (Vфакт + u) / Vпл * 100%, (1) где: Vфакт - фактический объем бюджетных средств, направленных на реализацию программы за отчетный год; Vпл - плановый объем бюджетных средств на реализацию программы в отчетном году; 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color w:val="000000"/>
          <w:sz w:val="24"/>
          <w:szCs w:val="24"/>
        </w:rPr>
        <w:t xml:space="preserve">         Интерпретация оценки эффективности программы по критерию «полнота и эффективность использования средств бюджетов на реализацию программы» осуществляется по следующим критериям: программа выполнена в полном объеме, если P1 = 100%; программа в целом выполнена, если 80% &lt; P1 &lt; 100%; программа не выполнена, если P1 &lt; 80%.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color w:val="000000"/>
          <w:sz w:val="24"/>
          <w:szCs w:val="24"/>
        </w:rPr>
        <w:t xml:space="preserve">        </w:t>
      </w:r>
      <w:r w:rsidRPr="00E118C0">
        <w:rPr>
          <w:rFonts w:ascii="Times New Roman" w:hAnsi="Times New Roman"/>
          <w:b/>
          <w:color w:val="000000"/>
          <w:sz w:val="24"/>
          <w:szCs w:val="24"/>
        </w:rPr>
        <w:t>Расчет P2</w:t>
      </w:r>
      <w:r w:rsidRPr="00E118C0">
        <w:rPr>
          <w:rFonts w:ascii="Times New Roman" w:hAnsi="Times New Roman"/>
          <w:color w:val="000000"/>
          <w:sz w:val="24"/>
          <w:szCs w:val="24"/>
        </w:rPr>
        <w:t xml:space="preserve"> - оценки эффективности программы по критерию «степень достижения планируемых значений показателей программы» осуществляется по формуле: P2 = SUM Ki / N, i = 1 (2), где: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Ki - исполнение i планируемого значения показателя программы за отчетный год в процентах; N - число планируемых значений показателей программы. Исполнение по каждому показателю программы за отчетный год осуществляется по формуле: Ki = Пi факт / Пi пл * 100%, (3) где: Пi факт - фактическое значение i показателя за отчетный год; Пi пл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программы за отчетный год осуществляется по формуле: Ki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Ki = 0%. (5 7.8. Интерпретация оценки эффективности программы по критерию «степень достижения планируемых значений показателей программы» осуществляется по следующим критериям: программа перевыполнена, если P2 &gt; 100%; программа выполнена в полном объеме, если 90% &lt; P2 &lt; 100%; программа в целом выполнена, если 75% &lt; P2 &lt; 95% м программа не выполнена, если P2 &lt; 75%. 7.9. Итоговая оценка эффективности программы осуществляется по формуле: Pитог = (P1 + P2) / 2, (6) где: Pитог - итоговая оценка эффективности программы за отчетный год.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lastRenderedPageBreak/>
        <w:t xml:space="preserve">         Интерпретация итоговой оценки эффективности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1914DB" w:rsidRPr="00E118C0" w:rsidRDefault="001914DB" w:rsidP="001914DB">
      <w:pPr>
        <w:autoSpaceDE w:val="0"/>
        <w:autoSpaceDN w:val="0"/>
        <w:adjustRightInd w:val="0"/>
        <w:spacing w:after="0" w:line="240" w:lineRule="auto"/>
        <w:jc w:val="both"/>
        <w:rPr>
          <w:rFonts w:ascii="Times New Roman" w:hAnsi="Times New Roman"/>
          <w:color w:val="000000"/>
          <w:sz w:val="24"/>
          <w:szCs w:val="24"/>
        </w:rPr>
      </w:pPr>
      <w:r w:rsidRPr="00E118C0">
        <w:rPr>
          <w:rFonts w:ascii="Times New Roman" w:hAnsi="Times New Roman"/>
          <w:sz w:val="24"/>
          <w:szCs w:val="24"/>
        </w:rPr>
        <w:t xml:space="preserve">      Результаты итоговой оценки эффективности программы (значение P итог) и вывод о ее эффективности (интерпретация оценки) представляются вместе с годовыми отчетами в управление финансов района в сроки, установленные нормативно-правовыми актами администрации поселения</w:t>
      </w:r>
      <w:r w:rsidRPr="00E118C0">
        <w:rPr>
          <w:rFonts w:ascii="Times New Roman" w:hAnsi="Times New Roman"/>
          <w:color w:val="000000"/>
          <w:sz w:val="24"/>
          <w:szCs w:val="24"/>
        </w:rPr>
        <w:t xml:space="preserve">. </w:t>
      </w:r>
    </w:p>
    <w:p w:rsidR="001914DB" w:rsidRPr="00E118C0" w:rsidRDefault="001914DB" w:rsidP="001914DB">
      <w:pPr>
        <w:spacing w:after="0" w:line="240" w:lineRule="auto"/>
        <w:jc w:val="both"/>
        <w:rPr>
          <w:rFonts w:ascii="Times New Roman" w:hAnsi="Times New Roman"/>
          <w:sz w:val="24"/>
          <w:szCs w:val="24"/>
        </w:rPr>
      </w:pPr>
    </w:p>
    <w:p w:rsidR="001914DB" w:rsidRPr="00E118C0" w:rsidRDefault="001914DB" w:rsidP="001914DB">
      <w:pPr>
        <w:autoSpaceDE w:val="0"/>
        <w:autoSpaceDN w:val="0"/>
        <w:adjustRightInd w:val="0"/>
        <w:spacing w:after="0" w:line="240" w:lineRule="auto"/>
        <w:jc w:val="both"/>
        <w:rPr>
          <w:rFonts w:ascii="Times New Roman" w:hAnsi="Times New Roman"/>
          <w:b/>
          <w:bCs/>
          <w:sz w:val="24"/>
          <w:szCs w:val="24"/>
        </w:rPr>
      </w:pPr>
      <w:r w:rsidRPr="00E118C0">
        <w:rPr>
          <w:rFonts w:ascii="Times New Roman" w:hAnsi="Times New Roman"/>
          <w:b/>
          <w:bCs/>
          <w:sz w:val="24"/>
          <w:szCs w:val="24"/>
        </w:rPr>
        <w:t xml:space="preserve">       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b/>
          <w:bCs/>
          <w:sz w:val="24"/>
          <w:szCs w:val="24"/>
        </w:rPr>
        <w:t xml:space="preserve">         </w:t>
      </w:r>
      <w:r w:rsidRPr="00E118C0">
        <w:rPr>
          <w:rFonts w:ascii="Times New Roman" w:hAnsi="Times New Roman"/>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 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w:t>
      </w:r>
      <w:r w:rsidRPr="00E118C0">
        <w:rPr>
          <w:rFonts w:ascii="Times New Roman" w:hAnsi="Times New Roman"/>
          <w:sz w:val="24"/>
          <w:szCs w:val="24"/>
        </w:rPr>
        <w:lastRenderedPageBreak/>
        <w:t xml:space="preserve">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w:t>
      </w:r>
    </w:p>
    <w:p w:rsidR="001914DB" w:rsidRPr="00E118C0" w:rsidRDefault="001914DB" w:rsidP="001914DB">
      <w:pPr>
        <w:autoSpaceDE w:val="0"/>
        <w:autoSpaceDN w:val="0"/>
        <w:adjustRightInd w:val="0"/>
        <w:spacing w:after="0" w:line="240" w:lineRule="auto"/>
        <w:jc w:val="both"/>
        <w:rPr>
          <w:rFonts w:ascii="Times New Roman" w:hAnsi="Times New Roman"/>
          <w:sz w:val="24"/>
          <w:szCs w:val="24"/>
        </w:rPr>
      </w:pPr>
      <w:r w:rsidRPr="00E118C0">
        <w:rPr>
          <w:rFonts w:ascii="Times New Roman" w:hAnsi="Times New Roman"/>
          <w:sz w:val="24"/>
          <w:szCs w:val="24"/>
        </w:rPr>
        <w:t xml:space="preserve">     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сельского    поселения,     повышения   уровня   безопасности движения, доступности и качества оказываемых услуг транспортного комплекса для населения.</w:t>
      </w:r>
    </w:p>
    <w:p w:rsidR="001914DB" w:rsidRPr="00E118C0" w:rsidRDefault="001914DB" w:rsidP="001914DB">
      <w:pPr>
        <w:spacing w:after="0" w:line="240" w:lineRule="auto"/>
        <w:rPr>
          <w:rFonts w:ascii="Times New Roman" w:hAnsi="Times New Roman"/>
          <w:sz w:val="24"/>
          <w:szCs w:val="24"/>
        </w:rPr>
      </w:pPr>
    </w:p>
    <w:p w:rsidR="001914DB" w:rsidRDefault="001914DB" w:rsidP="001914DB">
      <w:pPr>
        <w:spacing w:after="0" w:line="240" w:lineRule="auto"/>
      </w:pPr>
      <w:r w:rsidRPr="00E118C0">
        <w:rPr>
          <w:rFonts w:ascii="Times New Roman" w:hAnsi="Times New Roman"/>
          <w:sz w:val="24"/>
          <w:szCs w:val="24"/>
        </w:rPr>
        <w:t>______________</w:t>
      </w:r>
    </w:p>
    <w:p w:rsidR="001914DB" w:rsidRDefault="001914DB" w:rsidP="001914DB">
      <w:pPr>
        <w:spacing w:after="0" w:line="240" w:lineRule="auto"/>
      </w:pPr>
    </w:p>
    <w:p w:rsidR="001914DB" w:rsidRDefault="001914DB" w:rsidP="001914DB">
      <w:pPr>
        <w:spacing w:after="0" w:line="240" w:lineRule="auto"/>
      </w:pPr>
    </w:p>
    <w:p w:rsidR="00D2443A" w:rsidRDefault="00D2443A" w:rsidP="00D2443A">
      <w:pPr>
        <w:widowControl w:val="0"/>
        <w:autoSpaceDE w:val="0"/>
        <w:autoSpaceDN w:val="0"/>
        <w:adjustRightInd w:val="0"/>
        <w:spacing w:after="0" w:line="240" w:lineRule="auto"/>
      </w:pPr>
    </w:p>
    <w:p w:rsidR="004A6C42" w:rsidRDefault="00D2443A" w:rsidP="00D2443A">
      <w:pPr>
        <w:widowControl w:val="0"/>
        <w:autoSpaceDE w:val="0"/>
        <w:autoSpaceDN w:val="0"/>
        <w:adjustRightInd w:val="0"/>
        <w:spacing w:after="0" w:line="240" w:lineRule="auto"/>
      </w:pPr>
      <w:r>
        <w:t xml:space="preserve">                                                                                                                                                              </w:t>
      </w: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p>
    <w:p w:rsidR="004A6C42" w:rsidRDefault="004A6C42" w:rsidP="00D2443A">
      <w:pPr>
        <w:widowControl w:val="0"/>
        <w:autoSpaceDE w:val="0"/>
        <w:autoSpaceDN w:val="0"/>
        <w:adjustRightInd w:val="0"/>
        <w:spacing w:after="0" w:line="240" w:lineRule="auto"/>
      </w:pPr>
      <w:bookmarkStart w:id="2" w:name="_GoBack"/>
      <w:bookmarkEnd w:id="2"/>
    </w:p>
    <w:sectPr w:rsidR="004A6C42" w:rsidSect="00EC6246">
      <w:type w:val="nextColumn"/>
      <w:pgSz w:w="11906" w:h="16838"/>
      <w:pgMar w:top="1701" w:right="851"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4F" w:rsidRDefault="00DA614F" w:rsidP="00911F56">
      <w:pPr>
        <w:spacing w:after="0" w:line="240" w:lineRule="auto"/>
      </w:pPr>
      <w:r>
        <w:separator/>
      </w:r>
    </w:p>
  </w:endnote>
  <w:endnote w:type="continuationSeparator" w:id="0">
    <w:p w:rsidR="00DA614F" w:rsidRDefault="00DA614F" w:rsidP="0091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charset w:val="CC"/>
    <w:family w:val="swiss"/>
    <w:pitch w:val="variable"/>
    <w:sig w:usb0="A10006FF" w:usb1="4000205B" w:usb2="00000010" w:usb3="00000000" w:csb0="0000019F" w:csb1="00000000"/>
  </w:font>
  <w:font w:name="NewtonC">
    <w:altName w:val="Courier New"/>
    <w:charset w:val="00"/>
    <w:family w:val="decorative"/>
    <w:pitch w:val="variable"/>
  </w:font>
  <w:font w:name="Lucida Sans Unicode">
    <w:charset w:val="CC"/>
    <w:family w:val="swiss"/>
    <w:pitch w:val="variable"/>
    <w:sig w:usb0="80000AFF" w:usb1="0000396B" w:usb2="00000000" w:usb3="00000000" w:csb0="000000B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4F" w:rsidRDefault="00DA614F" w:rsidP="00911F56">
      <w:pPr>
        <w:spacing w:after="0" w:line="240" w:lineRule="auto"/>
      </w:pPr>
      <w:r>
        <w:separator/>
      </w:r>
    </w:p>
  </w:footnote>
  <w:footnote w:type="continuationSeparator" w:id="0">
    <w:p w:rsidR="00DA614F" w:rsidRDefault="00DA614F" w:rsidP="00911F56">
      <w:pPr>
        <w:spacing w:after="0" w:line="240" w:lineRule="auto"/>
      </w:pPr>
      <w:r>
        <w:continuationSeparator/>
      </w:r>
    </w:p>
  </w:footnote>
  <w:footnote w:id="1">
    <w:p w:rsidR="0015594F" w:rsidRPr="00C952D4" w:rsidRDefault="0015594F" w:rsidP="00206B66">
      <w:pPr>
        <w:pStyle w:val="af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BAD547"/>
    <w:multiLevelType w:val="hybridMultilevel"/>
    <w:tmpl w:val="214C3F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86" w:hanging="360"/>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Wingdings" w:hAnsi="Wingdings" w:cs="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rPr>
    </w:lvl>
  </w:abstractNum>
  <w:abstractNum w:abstractNumId="5" w15:restartNumberingAfterBreak="0">
    <w:nsid w:val="00000005"/>
    <w:multiLevelType w:val="singleLevel"/>
    <w:tmpl w:val="00000005"/>
    <w:name w:val="WW8Num5"/>
    <w:lvl w:ilvl="0">
      <w:numFmt w:val="bullet"/>
      <w:lvlText w:val=""/>
      <w:lvlJc w:val="left"/>
      <w:pPr>
        <w:tabs>
          <w:tab w:val="num" w:pos="1070"/>
        </w:tabs>
        <w:ind w:left="1070" w:hanging="360"/>
      </w:pPr>
      <w:rPr>
        <w:rFonts w:ascii="Symbol" w:hAnsi="Symbol" w:cs="Wingdings"/>
      </w:rPr>
    </w:lvl>
  </w:abstractNum>
  <w:abstractNum w:abstractNumId="6" w15:restartNumberingAfterBreak="0">
    <w:nsid w:val="0B241C25"/>
    <w:multiLevelType w:val="multilevel"/>
    <w:tmpl w:val="C7465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220A8"/>
    <w:multiLevelType w:val="multilevel"/>
    <w:tmpl w:val="77488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565D2"/>
    <w:multiLevelType w:val="hybridMultilevel"/>
    <w:tmpl w:val="D26E747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57B7A1F"/>
    <w:multiLevelType w:val="hybridMultilevel"/>
    <w:tmpl w:val="2507A42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3842C4"/>
    <w:multiLevelType w:val="hybridMultilevel"/>
    <w:tmpl w:val="5D1442E6"/>
    <w:lvl w:ilvl="0" w:tplc="F5E87768">
      <w:start w:val="1"/>
      <w:numFmt w:val="bullet"/>
      <w:lvlText w:val="-"/>
      <w:lvlJc w:val="left"/>
      <w:pPr>
        <w:tabs>
          <w:tab w:val="num" w:pos="774"/>
        </w:tabs>
        <w:ind w:left="1058" w:hanging="284"/>
      </w:pPr>
      <w:rPr>
        <w:rFonts w:ascii="Courier New" w:hAnsi="Courier New"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3A84B11"/>
    <w:multiLevelType w:val="multilevel"/>
    <w:tmpl w:val="00A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C6295"/>
    <w:multiLevelType w:val="hybridMultilevel"/>
    <w:tmpl w:val="8C4EF0E2"/>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D4E3580"/>
    <w:multiLevelType w:val="hybridMultilevel"/>
    <w:tmpl w:val="B3C41994"/>
    <w:lvl w:ilvl="0" w:tplc="66E008AA">
      <w:start w:val="5"/>
      <w:numFmt w:val="decimal"/>
      <w:lvlText w:val="%1."/>
      <w:lvlJc w:val="left"/>
      <w:pPr>
        <w:tabs>
          <w:tab w:val="num" w:pos="927"/>
        </w:tabs>
        <w:ind w:left="927" w:hanging="360"/>
      </w:pPr>
      <w:rPr>
        <w:rFonts w:hint="default"/>
      </w:rPr>
    </w:lvl>
    <w:lvl w:ilvl="1" w:tplc="8D0CAA9C">
      <w:start w:val="1"/>
      <w:numFmt w:val="decimal"/>
      <w:lvlText w:val="%2)"/>
      <w:lvlJc w:val="left"/>
      <w:pPr>
        <w:tabs>
          <w:tab w:val="num" w:pos="1647"/>
        </w:tabs>
        <w:ind w:left="1647"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76702B2E"/>
    <w:multiLevelType w:val="hybridMultilevel"/>
    <w:tmpl w:val="3A3B162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B8E5651"/>
    <w:multiLevelType w:val="hybridMultilevel"/>
    <w:tmpl w:val="00D07296"/>
    <w:lvl w:ilvl="0" w:tplc="7A243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0"/>
  </w:num>
  <w:num w:numId="8">
    <w:abstractNumId w:val="7"/>
  </w:num>
  <w:num w:numId="9">
    <w:abstractNumId w:val="6"/>
  </w:num>
  <w:num w:numId="10">
    <w:abstractNumId w:val="11"/>
  </w:num>
  <w:num w:numId="11">
    <w:abstractNumId w:val="9"/>
  </w:num>
  <w:num w:numId="12">
    <w:abstractNumId w:val="14"/>
  </w:num>
  <w:num w:numId="13">
    <w:abstractNumId w:val="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56"/>
    <w:rsid w:val="00001CCB"/>
    <w:rsid w:val="00007208"/>
    <w:rsid w:val="00011F97"/>
    <w:rsid w:val="0002233F"/>
    <w:rsid w:val="0006244D"/>
    <w:rsid w:val="000742BA"/>
    <w:rsid w:val="00077707"/>
    <w:rsid w:val="00090620"/>
    <w:rsid w:val="0009730D"/>
    <w:rsid w:val="000A1D2A"/>
    <w:rsid w:val="000B3965"/>
    <w:rsid w:val="000B44A3"/>
    <w:rsid w:val="000B767F"/>
    <w:rsid w:val="000F52C8"/>
    <w:rsid w:val="000F7378"/>
    <w:rsid w:val="00125AF6"/>
    <w:rsid w:val="00130E0C"/>
    <w:rsid w:val="0015594F"/>
    <w:rsid w:val="00172313"/>
    <w:rsid w:val="00186436"/>
    <w:rsid w:val="001914DB"/>
    <w:rsid w:val="00197484"/>
    <w:rsid w:val="001C4753"/>
    <w:rsid w:val="001E3CCE"/>
    <w:rsid w:val="001F4A70"/>
    <w:rsid w:val="00206B66"/>
    <w:rsid w:val="00212A9C"/>
    <w:rsid w:val="00216224"/>
    <w:rsid w:val="002216AD"/>
    <w:rsid w:val="00224349"/>
    <w:rsid w:val="002471E6"/>
    <w:rsid w:val="00270E3D"/>
    <w:rsid w:val="002739E6"/>
    <w:rsid w:val="0027520F"/>
    <w:rsid w:val="00275381"/>
    <w:rsid w:val="00292A57"/>
    <w:rsid w:val="002A6945"/>
    <w:rsid w:val="002D3A8B"/>
    <w:rsid w:val="002E1295"/>
    <w:rsid w:val="002E2D93"/>
    <w:rsid w:val="002F1D68"/>
    <w:rsid w:val="00302B40"/>
    <w:rsid w:val="0031689D"/>
    <w:rsid w:val="003176FD"/>
    <w:rsid w:val="003412F0"/>
    <w:rsid w:val="003465F1"/>
    <w:rsid w:val="00352570"/>
    <w:rsid w:val="00353801"/>
    <w:rsid w:val="0036203A"/>
    <w:rsid w:val="003628AE"/>
    <w:rsid w:val="003745E2"/>
    <w:rsid w:val="00380EF1"/>
    <w:rsid w:val="00380FE9"/>
    <w:rsid w:val="00383AB8"/>
    <w:rsid w:val="003A0196"/>
    <w:rsid w:val="003A6DFD"/>
    <w:rsid w:val="003A73D2"/>
    <w:rsid w:val="003B1129"/>
    <w:rsid w:val="003B3734"/>
    <w:rsid w:val="003C6AFC"/>
    <w:rsid w:val="003E447E"/>
    <w:rsid w:val="003F14C9"/>
    <w:rsid w:val="00400B60"/>
    <w:rsid w:val="0041005A"/>
    <w:rsid w:val="00421A1F"/>
    <w:rsid w:val="00430D4E"/>
    <w:rsid w:val="004318FB"/>
    <w:rsid w:val="00440523"/>
    <w:rsid w:val="0046398A"/>
    <w:rsid w:val="0046643D"/>
    <w:rsid w:val="004A403E"/>
    <w:rsid w:val="004A6C42"/>
    <w:rsid w:val="004B210E"/>
    <w:rsid w:val="004C527B"/>
    <w:rsid w:val="004D3DB4"/>
    <w:rsid w:val="004E6B34"/>
    <w:rsid w:val="005060E0"/>
    <w:rsid w:val="005111EF"/>
    <w:rsid w:val="0052637C"/>
    <w:rsid w:val="005345F2"/>
    <w:rsid w:val="005401F5"/>
    <w:rsid w:val="00543047"/>
    <w:rsid w:val="005526CF"/>
    <w:rsid w:val="00553799"/>
    <w:rsid w:val="0056166F"/>
    <w:rsid w:val="00575974"/>
    <w:rsid w:val="005860A5"/>
    <w:rsid w:val="005A5675"/>
    <w:rsid w:val="005C0130"/>
    <w:rsid w:val="005C0217"/>
    <w:rsid w:val="005D31F1"/>
    <w:rsid w:val="005D7F71"/>
    <w:rsid w:val="005E0F34"/>
    <w:rsid w:val="005E36AD"/>
    <w:rsid w:val="005E58DA"/>
    <w:rsid w:val="005E6660"/>
    <w:rsid w:val="005F272C"/>
    <w:rsid w:val="00602E46"/>
    <w:rsid w:val="00610885"/>
    <w:rsid w:val="00611C5F"/>
    <w:rsid w:val="00623CA2"/>
    <w:rsid w:val="00623D1E"/>
    <w:rsid w:val="00633FC2"/>
    <w:rsid w:val="006425D6"/>
    <w:rsid w:val="00642A2F"/>
    <w:rsid w:val="006629F7"/>
    <w:rsid w:val="0066525D"/>
    <w:rsid w:val="00673CF6"/>
    <w:rsid w:val="006763AA"/>
    <w:rsid w:val="006A0B57"/>
    <w:rsid w:val="006A6653"/>
    <w:rsid w:val="006B6316"/>
    <w:rsid w:val="006C3108"/>
    <w:rsid w:val="006D6E0E"/>
    <w:rsid w:val="006E7B68"/>
    <w:rsid w:val="00714E65"/>
    <w:rsid w:val="00732666"/>
    <w:rsid w:val="007352BE"/>
    <w:rsid w:val="0073561F"/>
    <w:rsid w:val="00754B19"/>
    <w:rsid w:val="00767126"/>
    <w:rsid w:val="00770765"/>
    <w:rsid w:val="00787AF2"/>
    <w:rsid w:val="00791D5A"/>
    <w:rsid w:val="007B2621"/>
    <w:rsid w:val="007D5824"/>
    <w:rsid w:val="007E55E0"/>
    <w:rsid w:val="007F5B32"/>
    <w:rsid w:val="007F7F67"/>
    <w:rsid w:val="00810AEC"/>
    <w:rsid w:val="008174FD"/>
    <w:rsid w:val="00825024"/>
    <w:rsid w:val="00845173"/>
    <w:rsid w:val="00861604"/>
    <w:rsid w:val="00864A6C"/>
    <w:rsid w:val="008743F9"/>
    <w:rsid w:val="00882549"/>
    <w:rsid w:val="008A0915"/>
    <w:rsid w:val="008B426C"/>
    <w:rsid w:val="008C593A"/>
    <w:rsid w:val="008F3B9D"/>
    <w:rsid w:val="00911F56"/>
    <w:rsid w:val="00912BAE"/>
    <w:rsid w:val="0092324A"/>
    <w:rsid w:val="00924FA9"/>
    <w:rsid w:val="00931221"/>
    <w:rsid w:val="00931DDD"/>
    <w:rsid w:val="00946267"/>
    <w:rsid w:val="00960CC7"/>
    <w:rsid w:val="009621C2"/>
    <w:rsid w:val="00965672"/>
    <w:rsid w:val="009713D3"/>
    <w:rsid w:val="0097156B"/>
    <w:rsid w:val="00983CD5"/>
    <w:rsid w:val="009844D0"/>
    <w:rsid w:val="00986A9E"/>
    <w:rsid w:val="00993807"/>
    <w:rsid w:val="009A685C"/>
    <w:rsid w:val="009B42C0"/>
    <w:rsid w:val="009B6932"/>
    <w:rsid w:val="009B6FE3"/>
    <w:rsid w:val="009C39F3"/>
    <w:rsid w:val="009C55FB"/>
    <w:rsid w:val="009D2309"/>
    <w:rsid w:val="009E711B"/>
    <w:rsid w:val="009E7894"/>
    <w:rsid w:val="009F6A26"/>
    <w:rsid w:val="00A102BF"/>
    <w:rsid w:val="00A13B19"/>
    <w:rsid w:val="00A14060"/>
    <w:rsid w:val="00A37E01"/>
    <w:rsid w:val="00A429AA"/>
    <w:rsid w:val="00A51221"/>
    <w:rsid w:val="00A95463"/>
    <w:rsid w:val="00A96621"/>
    <w:rsid w:val="00A970B2"/>
    <w:rsid w:val="00AB455B"/>
    <w:rsid w:val="00AB6FC9"/>
    <w:rsid w:val="00AC6A87"/>
    <w:rsid w:val="00AD08F0"/>
    <w:rsid w:val="00AD0F17"/>
    <w:rsid w:val="00AE3C5B"/>
    <w:rsid w:val="00B026C9"/>
    <w:rsid w:val="00B06F4C"/>
    <w:rsid w:val="00B125C8"/>
    <w:rsid w:val="00B21F10"/>
    <w:rsid w:val="00B33B80"/>
    <w:rsid w:val="00B475D9"/>
    <w:rsid w:val="00B60537"/>
    <w:rsid w:val="00B60E1B"/>
    <w:rsid w:val="00B61CA7"/>
    <w:rsid w:val="00B77D0B"/>
    <w:rsid w:val="00B82C45"/>
    <w:rsid w:val="00BB297C"/>
    <w:rsid w:val="00BB6C65"/>
    <w:rsid w:val="00BD11C0"/>
    <w:rsid w:val="00BE21AA"/>
    <w:rsid w:val="00BE7185"/>
    <w:rsid w:val="00C015B7"/>
    <w:rsid w:val="00C125B5"/>
    <w:rsid w:val="00C51BFB"/>
    <w:rsid w:val="00C728F9"/>
    <w:rsid w:val="00C86E0D"/>
    <w:rsid w:val="00CE08F7"/>
    <w:rsid w:val="00CE57CD"/>
    <w:rsid w:val="00D1350B"/>
    <w:rsid w:val="00D13B9C"/>
    <w:rsid w:val="00D2443A"/>
    <w:rsid w:val="00D6407E"/>
    <w:rsid w:val="00D71CF2"/>
    <w:rsid w:val="00D73B9C"/>
    <w:rsid w:val="00D83121"/>
    <w:rsid w:val="00D84B56"/>
    <w:rsid w:val="00DA614F"/>
    <w:rsid w:val="00DB0B5C"/>
    <w:rsid w:val="00DB7B4A"/>
    <w:rsid w:val="00DC71DA"/>
    <w:rsid w:val="00DE03DD"/>
    <w:rsid w:val="00DE136D"/>
    <w:rsid w:val="00DF5A68"/>
    <w:rsid w:val="00E02CF7"/>
    <w:rsid w:val="00E2035E"/>
    <w:rsid w:val="00E26684"/>
    <w:rsid w:val="00E320AB"/>
    <w:rsid w:val="00E7498F"/>
    <w:rsid w:val="00EB1F99"/>
    <w:rsid w:val="00EB5539"/>
    <w:rsid w:val="00EC6246"/>
    <w:rsid w:val="00EE4F5C"/>
    <w:rsid w:val="00EE7C92"/>
    <w:rsid w:val="00F11D7E"/>
    <w:rsid w:val="00F24F90"/>
    <w:rsid w:val="00F5049A"/>
    <w:rsid w:val="00F507DA"/>
    <w:rsid w:val="00F528B4"/>
    <w:rsid w:val="00F72E61"/>
    <w:rsid w:val="00F86D2A"/>
    <w:rsid w:val="00F95569"/>
    <w:rsid w:val="00F97C61"/>
    <w:rsid w:val="00FA5912"/>
    <w:rsid w:val="00FA63BC"/>
    <w:rsid w:val="00FB1881"/>
    <w:rsid w:val="00FD0B04"/>
    <w:rsid w:val="00FE0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8230"/>
  <w15:docId w15:val="{F02E719A-A2C3-4606-8C2E-F7492C8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F56"/>
    <w:rPr>
      <w:rFonts w:ascii="Calibri" w:eastAsia="Calibri" w:hAnsi="Calibri" w:cs="Times New Roman"/>
      <w:lang w:eastAsia="zh-CN"/>
    </w:rPr>
  </w:style>
  <w:style w:type="paragraph" w:styleId="1">
    <w:name w:val="heading 1"/>
    <w:basedOn w:val="a"/>
    <w:next w:val="a0"/>
    <w:link w:val="10"/>
    <w:qFormat/>
    <w:rsid w:val="00911F56"/>
    <w:pPr>
      <w:tabs>
        <w:tab w:val="num" w:pos="0"/>
      </w:tabs>
      <w:spacing w:after="136" w:line="288" w:lineRule="atLeast"/>
      <w:ind w:left="432" w:hanging="432"/>
      <w:outlineLvl w:val="0"/>
    </w:pPr>
    <w:rPr>
      <w:rFonts w:ascii="Tahoma" w:eastAsia="Times New Roman" w:hAnsi="Tahoma" w:cs="Tahoma"/>
      <w:color w:val="2E3432"/>
      <w:kern w:val="1"/>
      <w:sz w:val="38"/>
      <w:szCs w:val="38"/>
    </w:rPr>
  </w:style>
  <w:style w:type="paragraph" w:styleId="2">
    <w:name w:val="heading 2"/>
    <w:basedOn w:val="a"/>
    <w:next w:val="a0"/>
    <w:link w:val="20"/>
    <w:qFormat/>
    <w:rsid w:val="00911F56"/>
    <w:pPr>
      <w:tabs>
        <w:tab w:val="num" w:pos="0"/>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link w:val="30"/>
    <w:qFormat/>
    <w:rsid w:val="00911F56"/>
    <w:pPr>
      <w:tabs>
        <w:tab w:val="num" w:pos="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link w:val="40"/>
    <w:qFormat/>
    <w:rsid w:val="00911F56"/>
    <w:pPr>
      <w:tabs>
        <w:tab w:val="num" w:pos="0"/>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link w:val="50"/>
    <w:qFormat/>
    <w:rsid w:val="00911F56"/>
    <w:pPr>
      <w:tabs>
        <w:tab w:val="num" w:pos="0"/>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link w:val="60"/>
    <w:qFormat/>
    <w:rsid w:val="00911F56"/>
    <w:pPr>
      <w:tabs>
        <w:tab w:val="num" w:pos="0"/>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11F56"/>
    <w:rPr>
      <w:rFonts w:ascii="Tahoma" w:eastAsia="Times New Roman" w:hAnsi="Tahoma" w:cs="Tahoma"/>
      <w:color w:val="2E3432"/>
      <w:kern w:val="1"/>
      <w:sz w:val="38"/>
      <w:szCs w:val="38"/>
      <w:lang w:eastAsia="zh-CN"/>
    </w:rPr>
  </w:style>
  <w:style w:type="character" w:customStyle="1" w:styleId="20">
    <w:name w:val="Заголовок 2 Знак"/>
    <w:basedOn w:val="a1"/>
    <w:link w:val="2"/>
    <w:rsid w:val="00911F56"/>
    <w:rPr>
      <w:rFonts w:ascii="Tahoma" w:eastAsia="Times New Roman" w:hAnsi="Tahoma" w:cs="Tahoma"/>
      <w:sz w:val="34"/>
      <w:szCs w:val="34"/>
      <w:lang w:eastAsia="zh-CN"/>
    </w:rPr>
  </w:style>
  <w:style w:type="character" w:customStyle="1" w:styleId="30">
    <w:name w:val="Заголовок 3 Знак"/>
    <w:basedOn w:val="a1"/>
    <w:link w:val="3"/>
    <w:rsid w:val="00911F56"/>
    <w:rPr>
      <w:rFonts w:ascii="Tahoma" w:eastAsia="Times New Roman" w:hAnsi="Tahoma" w:cs="Tahoma"/>
      <w:sz w:val="29"/>
      <w:szCs w:val="29"/>
      <w:lang w:eastAsia="zh-CN"/>
    </w:rPr>
  </w:style>
  <w:style w:type="character" w:customStyle="1" w:styleId="40">
    <w:name w:val="Заголовок 4 Знак"/>
    <w:basedOn w:val="a1"/>
    <w:link w:val="4"/>
    <w:rsid w:val="00911F56"/>
    <w:rPr>
      <w:rFonts w:ascii="Tahoma" w:eastAsia="Times New Roman" w:hAnsi="Tahoma" w:cs="Tahoma"/>
      <w:b/>
      <w:bCs/>
      <w:sz w:val="24"/>
      <w:szCs w:val="24"/>
      <w:lang w:eastAsia="zh-CN"/>
    </w:rPr>
  </w:style>
  <w:style w:type="character" w:customStyle="1" w:styleId="50">
    <w:name w:val="Заголовок 5 Знак"/>
    <w:basedOn w:val="a1"/>
    <w:link w:val="5"/>
    <w:rsid w:val="00911F56"/>
    <w:rPr>
      <w:rFonts w:ascii="Tahoma" w:eastAsia="Times New Roman" w:hAnsi="Tahoma" w:cs="Tahoma"/>
      <w:b/>
      <w:bCs/>
      <w:sz w:val="24"/>
      <w:szCs w:val="24"/>
      <w:lang w:eastAsia="zh-CN"/>
    </w:rPr>
  </w:style>
  <w:style w:type="character" w:customStyle="1" w:styleId="60">
    <w:name w:val="Заголовок 6 Знак"/>
    <w:basedOn w:val="a1"/>
    <w:link w:val="6"/>
    <w:rsid w:val="00911F56"/>
    <w:rPr>
      <w:rFonts w:ascii="Tahoma" w:eastAsia="Times New Roman" w:hAnsi="Tahoma" w:cs="Tahoma"/>
      <w:b/>
      <w:bCs/>
      <w:sz w:val="24"/>
      <w:szCs w:val="24"/>
      <w:lang w:eastAsia="zh-CN"/>
    </w:rPr>
  </w:style>
  <w:style w:type="character" w:customStyle="1" w:styleId="WW8Num2z0">
    <w:name w:val="WW8Num2z0"/>
    <w:rsid w:val="00911F56"/>
    <w:rPr>
      <w:rFonts w:ascii="Symbol" w:hAnsi="Symbol" w:cs="Symbol"/>
    </w:rPr>
  </w:style>
  <w:style w:type="character" w:customStyle="1" w:styleId="WW8Num3z0">
    <w:name w:val="WW8Num3z0"/>
    <w:rsid w:val="00911F56"/>
    <w:rPr>
      <w:rFonts w:ascii="Symbol" w:hAnsi="Symbol" w:cs="Symbol"/>
    </w:rPr>
  </w:style>
  <w:style w:type="character" w:customStyle="1" w:styleId="WW8Num4z0">
    <w:name w:val="WW8Num4z0"/>
    <w:rsid w:val="00911F56"/>
    <w:rPr>
      <w:rFonts w:cs="Times New Roman"/>
    </w:rPr>
  </w:style>
  <w:style w:type="character" w:customStyle="1" w:styleId="WW8Num5z0">
    <w:name w:val="WW8Num5z0"/>
    <w:rsid w:val="00911F56"/>
    <w:rPr>
      <w:rFonts w:ascii="Wingdings" w:hAnsi="Wingdings" w:cs="Wingdings"/>
    </w:rPr>
  </w:style>
  <w:style w:type="character" w:customStyle="1" w:styleId="Absatz-Standardschriftart">
    <w:name w:val="Absatz-Standardschriftart"/>
    <w:rsid w:val="00911F56"/>
  </w:style>
  <w:style w:type="character" w:customStyle="1" w:styleId="WW8Num1z0">
    <w:name w:val="WW8Num1z0"/>
    <w:rsid w:val="00911F56"/>
    <w:rPr>
      <w:rFonts w:ascii="Symbol" w:hAnsi="Symbol" w:cs="OpenSymbol"/>
    </w:rPr>
  </w:style>
  <w:style w:type="character" w:customStyle="1" w:styleId="WW8Num3z1">
    <w:name w:val="WW8Num3z1"/>
    <w:rsid w:val="00911F56"/>
    <w:rPr>
      <w:rFonts w:ascii="Courier New" w:hAnsi="Courier New" w:cs="Courier New"/>
    </w:rPr>
  </w:style>
  <w:style w:type="character" w:customStyle="1" w:styleId="WW8Num3z2">
    <w:name w:val="WW8Num3z2"/>
    <w:rsid w:val="00911F56"/>
    <w:rPr>
      <w:rFonts w:ascii="Wingdings" w:hAnsi="Wingdings" w:cs="Wingdings"/>
    </w:rPr>
  </w:style>
  <w:style w:type="character" w:customStyle="1" w:styleId="WW8Num5z1">
    <w:name w:val="WW8Num5z1"/>
    <w:rsid w:val="00911F56"/>
    <w:rPr>
      <w:rFonts w:ascii="Courier New" w:hAnsi="Courier New" w:cs="Courier New"/>
    </w:rPr>
  </w:style>
  <w:style w:type="character" w:customStyle="1" w:styleId="WW8Num5z3">
    <w:name w:val="WW8Num5z3"/>
    <w:rsid w:val="00911F56"/>
    <w:rPr>
      <w:rFonts w:ascii="Symbol" w:hAnsi="Symbol" w:cs="Symbol"/>
    </w:rPr>
  </w:style>
  <w:style w:type="character" w:customStyle="1" w:styleId="WW8Num6z0">
    <w:name w:val="WW8Num6z0"/>
    <w:rsid w:val="00911F56"/>
    <w:rPr>
      <w:rFonts w:ascii="Times New Roman" w:eastAsia="Times New Roman" w:hAnsi="Times New Roman" w:cs="Times New Roman"/>
    </w:rPr>
  </w:style>
  <w:style w:type="character" w:customStyle="1" w:styleId="WW8Num8z0">
    <w:name w:val="WW8Num8z0"/>
    <w:rsid w:val="00911F56"/>
    <w:rPr>
      <w:rFonts w:ascii="Symbol" w:hAnsi="Symbol" w:cs="Symbol"/>
    </w:rPr>
  </w:style>
  <w:style w:type="character" w:customStyle="1" w:styleId="WW8Num8z1">
    <w:name w:val="WW8Num8z1"/>
    <w:rsid w:val="00911F56"/>
    <w:rPr>
      <w:rFonts w:ascii="Courier New" w:hAnsi="Courier New" w:cs="Courier New"/>
    </w:rPr>
  </w:style>
  <w:style w:type="character" w:customStyle="1" w:styleId="WW8Num8z2">
    <w:name w:val="WW8Num8z2"/>
    <w:rsid w:val="00911F56"/>
    <w:rPr>
      <w:rFonts w:ascii="Wingdings" w:hAnsi="Wingdings" w:cs="Wingdings"/>
    </w:rPr>
  </w:style>
  <w:style w:type="character" w:customStyle="1" w:styleId="WW8Num9z0">
    <w:name w:val="WW8Num9z0"/>
    <w:rsid w:val="00911F56"/>
    <w:rPr>
      <w:rFonts w:ascii="Wingdings" w:hAnsi="Wingdings" w:cs="Wingdings"/>
    </w:rPr>
  </w:style>
  <w:style w:type="character" w:customStyle="1" w:styleId="WW8Num9z1">
    <w:name w:val="WW8Num9z1"/>
    <w:rsid w:val="00911F56"/>
    <w:rPr>
      <w:rFonts w:ascii="Courier New" w:hAnsi="Courier New" w:cs="Courier New"/>
    </w:rPr>
  </w:style>
  <w:style w:type="character" w:customStyle="1" w:styleId="WW8Num9z3">
    <w:name w:val="WW8Num9z3"/>
    <w:rsid w:val="00911F56"/>
    <w:rPr>
      <w:rFonts w:ascii="Symbol" w:hAnsi="Symbol" w:cs="Symbol"/>
    </w:rPr>
  </w:style>
  <w:style w:type="character" w:customStyle="1" w:styleId="WW8Num10z0">
    <w:name w:val="WW8Num10z0"/>
    <w:rsid w:val="00911F56"/>
    <w:rPr>
      <w:rFonts w:ascii="Symbol" w:hAnsi="Symbol" w:cs="Symbol"/>
    </w:rPr>
  </w:style>
  <w:style w:type="character" w:customStyle="1" w:styleId="WW8Num10z1">
    <w:name w:val="WW8Num10z1"/>
    <w:rsid w:val="00911F56"/>
    <w:rPr>
      <w:rFonts w:ascii="Courier New" w:hAnsi="Courier New" w:cs="Courier New"/>
    </w:rPr>
  </w:style>
  <w:style w:type="character" w:customStyle="1" w:styleId="WW8Num10z2">
    <w:name w:val="WW8Num10z2"/>
    <w:rsid w:val="00911F56"/>
    <w:rPr>
      <w:rFonts w:ascii="Wingdings" w:hAnsi="Wingdings" w:cs="Wingdings"/>
    </w:rPr>
  </w:style>
  <w:style w:type="character" w:customStyle="1" w:styleId="WW8Num11z1">
    <w:name w:val="WW8Num11z1"/>
    <w:rsid w:val="00911F56"/>
    <w:rPr>
      <w:rFonts w:ascii="Times New Roman" w:eastAsia="Times New Roman" w:hAnsi="Times New Roman" w:cs="Times New Roman"/>
    </w:rPr>
  </w:style>
  <w:style w:type="character" w:customStyle="1" w:styleId="WW8Num12z0">
    <w:name w:val="WW8Num12z0"/>
    <w:rsid w:val="00911F56"/>
    <w:rPr>
      <w:rFonts w:ascii="Symbol" w:hAnsi="Symbol" w:cs="Symbol"/>
    </w:rPr>
  </w:style>
  <w:style w:type="character" w:customStyle="1" w:styleId="WW8Num12z1">
    <w:name w:val="WW8Num12z1"/>
    <w:rsid w:val="00911F56"/>
    <w:rPr>
      <w:rFonts w:ascii="Courier New" w:hAnsi="Courier New" w:cs="Courier New"/>
    </w:rPr>
  </w:style>
  <w:style w:type="character" w:customStyle="1" w:styleId="WW8Num12z2">
    <w:name w:val="WW8Num12z2"/>
    <w:rsid w:val="00911F56"/>
    <w:rPr>
      <w:rFonts w:ascii="Wingdings" w:hAnsi="Wingdings" w:cs="Wingdings"/>
    </w:rPr>
  </w:style>
  <w:style w:type="character" w:customStyle="1" w:styleId="WW8Num15z0">
    <w:name w:val="WW8Num15z0"/>
    <w:rsid w:val="00911F56"/>
    <w:rPr>
      <w:rFonts w:ascii="Wingdings" w:hAnsi="Wingdings" w:cs="Wingdings"/>
    </w:rPr>
  </w:style>
  <w:style w:type="character" w:customStyle="1" w:styleId="WW8Num15z1">
    <w:name w:val="WW8Num15z1"/>
    <w:rsid w:val="00911F56"/>
    <w:rPr>
      <w:rFonts w:ascii="Courier New" w:hAnsi="Courier New" w:cs="Courier New"/>
    </w:rPr>
  </w:style>
  <w:style w:type="character" w:customStyle="1" w:styleId="WW8Num15z3">
    <w:name w:val="WW8Num15z3"/>
    <w:rsid w:val="00911F56"/>
    <w:rPr>
      <w:rFonts w:ascii="Symbol" w:hAnsi="Symbol" w:cs="Symbol"/>
    </w:rPr>
  </w:style>
  <w:style w:type="character" w:customStyle="1" w:styleId="21">
    <w:name w:val="Основной шрифт абзаца2"/>
    <w:rsid w:val="00911F56"/>
  </w:style>
  <w:style w:type="character" w:customStyle="1" w:styleId="HTML">
    <w:name w:val="Стандартный HTML Знак"/>
    <w:rsid w:val="00911F56"/>
    <w:rPr>
      <w:rFonts w:ascii="Courier New" w:eastAsia="Times New Roman" w:hAnsi="Courier New" w:cs="Courier New"/>
      <w:sz w:val="20"/>
      <w:szCs w:val="20"/>
    </w:rPr>
  </w:style>
  <w:style w:type="character" w:customStyle="1" w:styleId="a4">
    <w:name w:val="Гипертекстовая ссылка"/>
    <w:rsid w:val="00911F56"/>
    <w:rPr>
      <w:b/>
      <w:bCs/>
      <w:color w:val="008000"/>
    </w:rPr>
  </w:style>
  <w:style w:type="character" w:styleId="a5">
    <w:name w:val="Hyperlink"/>
    <w:rsid w:val="00911F56"/>
    <w:rPr>
      <w:color w:val="0000FF"/>
      <w:u w:val="single"/>
    </w:rPr>
  </w:style>
  <w:style w:type="character" w:customStyle="1" w:styleId="a6">
    <w:name w:val="Основной текст Знак"/>
    <w:rsid w:val="00911F56"/>
    <w:rPr>
      <w:sz w:val="22"/>
      <w:szCs w:val="22"/>
    </w:rPr>
  </w:style>
  <w:style w:type="character" w:customStyle="1" w:styleId="a7">
    <w:name w:val="Красная строка Знак"/>
    <w:rsid w:val="00911F56"/>
    <w:rPr>
      <w:rFonts w:ascii="Times New Roman" w:eastAsia="Times New Roman" w:hAnsi="Times New Roman" w:cs="Times New Roman"/>
      <w:sz w:val="24"/>
      <w:szCs w:val="24"/>
    </w:rPr>
  </w:style>
  <w:style w:type="character" w:customStyle="1" w:styleId="31">
    <w:name w:val="Основной текст с отступом 3 Знак"/>
    <w:rsid w:val="00911F56"/>
    <w:rPr>
      <w:sz w:val="16"/>
      <w:szCs w:val="16"/>
    </w:rPr>
  </w:style>
  <w:style w:type="character" w:customStyle="1" w:styleId="WW-Absatz-Standardschriftart111111111">
    <w:name w:val="WW-Absatz-Standardschriftart111111111"/>
    <w:rsid w:val="00911F56"/>
  </w:style>
  <w:style w:type="character" w:customStyle="1" w:styleId="apple-style-span">
    <w:name w:val="apple-style-span"/>
    <w:basedOn w:val="21"/>
    <w:rsid w:val="00911F56"/>
  </w:style>
  <w:style w:type="character" w:customStyle="1" w:styleId="S">
    <w:name w:val="S_Обычный Знак"/>
    <w:rsid w:val="00911F56"/>
    <w:rPr>
      <w:sz w:val="24"/>
      <w:szCs w:val="24"/>
      <w:lang w:val="ru-RU" w:bidi="ar-SA"/>
    </w:rPr>
  </w:style>
  <w:style w:type="character" w:customStyle="1" w:styleId="22">
    <w:name w:val="Основной текст с отступом 2 Знак"/>
    <w:rsid w:val="00911F56"/>
    <w:rPr>
      <w:sz w:val="24"/>
      <w:szCs w:val="24"/>
      <w:lang w:val="ru-RU" w:bidi="ar-SA"/>
    </w:rPr>
  </w:style>
  <w:style w:type="character" w:customStyle="1" w:styleId="a8">
    <w:name w:val="Текст сноски Знак"/>
    <w:aliases w:val="Table_Footnote_last Знак Знак1,Table_Footnote_last Знак Знак Знак,Table_Footnote_last Знак1"/>
    <w:rsid w:val="00911F56"/>
    <w:rPr>
      <w:lang w:val="ru-RU" w:bidi="ar-SA"/>
    </w:rPr>
  </w:style>
  <w:style w:type="character" w:customStyle="1" w:styleId="a9">
    <w:name w:val="Символ сноски"/>
    <w:rsid w:val="00911F56"/>
    <w:rPr>
      <w:rFonts w:cs="Times New Roman"/>
      <w:vertAlign w:val="superscript"/>
    </w:rPr>
  </w:style>
  <w:style w:type="character" w:customStyle="1" w:styleId="aa">
    <w:name w:val="Нижний колонтитул Знак"/>
    <w:rsid w:val="00911F56"/>
    <w:rPr>
      <w:sz w:val="24"/>
      <w:szCs w:val="24"/>
      <w:lang w:val="ru-RU" w:bidi="ar-SA"/>
    </w:rPr>
  </w:style>
  <w:style w:type="character" w:styleId="ab">
    <w:name w:val="page number"/>
    <w:rsid w:val="00911F56"/>
    <w:rPr>
      <w:rFonts w:cs="Times New Roman"/>
    </w:rPr>
  </w:style>
  <w:style w:type="character" w:customStyle="1" w:styleId="ac">
    <w:name w:val="Верхний колонтитул Знак"/>
    <w:rsid w:val="00911F56"/>
    <w:rPr>
      <w:sz w:val="24"/>
      <w:szCs w:val="24"/>
      <w:lang w:val="ru-RU" w:bidi="ar-SA"/>
    </w:rPr>
  </w:style>
  <w:style w:type="character" w:customStyle="1" w:styleId="ad">
    <w:name w:val="Текст выноски Знак"/>
    <w:uiPriority w:val="99"/>
    <w:rsid w:val="00911F56"/>
    <w:rPr>
      <w:rFonts w:ascii="Tahoma" w:hAnsi="Tahoma" w:cs="Tahoma"/>
      <w:sz w:val="16"/>
      <w:szCs w:val="16"/>
    </w:rPr>
  </w:style>
  <w:style w:type="character" w:customStyle="1" w:styleId="11">
    <w:name w:val="Основной шрифт абзаца1"/>
    <w:rsid w:val="00911F56"/>
  </w:style>
  <w:style w:type="character" w:customStyle="1" w:styleId="ae">
    <w:name w:val="Без интервала Знак"/>
    <w:rsid w:val="00911F56"/>
    <w:rPr>
      <w:rFonts w:ascii="Times New Roman CYR" w:eastAsia="Times New Roman" w:hAnsi="Times New Roman CYR" w:cs="Times New Roman CYR"/>
      <w:sz w:val="24"/>
      <w:szCs w:val="24"/>
      <w:lang w:val="ru-RU" w:bidi="ar-SA"/>
    </w:rPr>
  </w:style>
  <w:style w:type="paragraph" w:customStyle="1" w:styleId="af">
    <w:basedOn w:val="a"/>
    <w:next w:val="a0"/>
    <w:rsid w:val="00911F56"/>
    <w:pPr>
      <w:keepNext/>
      <w:spacing w:before="240" w:after="120"/>
    </w:pPr>
    <w:rPr>
      <w:rFonts w:ascii="Arial" w:eastAsia="Microsoft YaHei" w:hAnsi="Arial" w:cs="Mangal"/>
      <w:sz w:val="28"/>
      <w:szCs w:val="28"/>
    </w:rPr>
  </w:style>
  <w:style w:type="paragraph" w:styleId="a0">
    <w:name w:val="Body Text"/>
    <w:basedOn w:val="a"/>
    <w:link w:val="12"/>
    <w:rsid w:val="00911F56"/>
    <w:pPr>
      <w:spacing w:after="120"/>
    </w:pPr>
  </w:style>
  <w:style w:type="character" w:customStyle="1" w:styleId="12">
    <w:name w:val="Основной текст Знак1"/>
    <w:basedOn w:val="a1"/>
    <w:link w:val="a0"/>
    <w:rsid w:val="00911F56"/>
    <w:rPr>
      <w:rFonts w:ascii="Calibri" w:eastAsia="Calibri" w:hAnsi="Calibri" w:cs="Times New Roman"/>
      <w:lang w:eastAsia="zh-CN"/>
    </w:rPr>
  </w:style>
  <w:style w:type="paragraph" w:styleId="af0">
    <w:name w:val="List"/>
    <w:basedOn w:val="a0"/>
    <w:rsid w:val="00911F56"/>
    <w:rPr>
      <w:rFonts w:cs="Mangal"/>
    </w:rPr>
  </w:style>
  <w:style w:type="paragraph" w:styleId="af1">
    <w:name w:val="caption"/>
    <w:basedOn w:val="a"/>
    <w:qFormat/>
    <w:rsid w:val="00911F56"/>
    <w:pPr>
      <w:suppressLineNumbers/>
      <w:spacing w:before="120" w:after="120"/>
    </w:pPr>
    <w:rPr>
      <w:rFonts w:cs="Mangal"/>
      <w:i/>
      <w:iCs/>
      <w:sz w:val="24"/>
      <w:szCs w:val="24"/>
    </w:rPr>
  </w:style>
  <w:style w:type="paragraph" w:customStyle="1" w:styleId="13">
    <w:name w:val="Указатель1"/>
    <w:basedOn w:val="a"/>
    <w:rsid w:val="00911F56"/>
    <w:pPr>
      <w:suppressLineNumbers/>
    </w:pPr>
    <w:rPr>
      <w:rFonts w:cs="Mangal"/>
    </w:rPr>
  </w:style>
  <w:style w:type="paragraph" w:styleId="HTML0">
    <w:name w:val="HTML Preformatted"/>
    <w:basedOn w:val="a"/>
    <w:link w:val="HTML1"/>
    <w:rsid w:val="00911F56"/>
    <w:pPr>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1"/>
    <w:link w:val="HTML0"/>
    <w:rsid w:val="00911F56"/>
    <w:rPr>
      <w:rFonts w:ascii="Courier New" w:eastAsia="Times New Roman" w:hAnsi="Courier New" w:cs="Courier New"/>
      <w:sz w:val="20"/>
      <w:szCs w:val="20"/>
      <w:lang w:eastAsia="zh-CN"/>
    </w:rPr>
  </w:style>
  <w:style w:type="paragraph" w:customStyle="1" w:styleId="af2">
    <w:name w:val="Знак Знак Знак Знак"/>
    <w:basedOn w:val="a"/>
    <w:rsid w:val="00911F56"/>
    <w:pPr>
      <w:spacing w:after="0" w:line="240" w:lineRule="auto"/>
    </w:pPr>
    <w:rPr>
      <w:rFonts w:ascii="Verdana" w:eastAsia="Times New Roman" w:hAnsi="Verdana" w:cs="Verdana"/>
      <w:sz w:val="20"/>
      <w:szCs w:val="20"/>
      <w:lang w:val="en-US"/>
    </w:rPr>
  </w:style>
  <w:style w:type="paragraph" w:styleId="af3">
    <w:name w:val="Normal (Web)"/>
    <w:basedOn w:val="a"/>
    <w:rsid w:val="00911F56"/>
    <w:pPr>
      <w:spacing w:before="280" w:after="280" w:line="240" w:lineRule="auto"/>
    </w:pPr>
    <w:rPr>
      <w:rFonts w:ascii="Times New Roman" w:eastAsia="Times New Roman" w:hAnsi="Times New Roman"/>
      <w:sz w:val="24"/>
      <w:szCs w:val="24"/>
    </w:rPr>
  </w:style>
  <w:style w:type="paragraph" w:customStyle="1" w:styleId="14">
    <w:name w:val="Красная строка1"/>
    <w:basedOn w:val="a0"/>
    <w:rsid w:val="00911F56"/>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911F56"/>
    <w:pPr>
      <w:spacing w:after="120"/>
      <w:ind w:left="283"/>
    </w:pPr>
    <w:rPr>
      <w:sz w:val="16"/>
      <w:szCs w:val="16"/>
    </w:rPr>
  </w:style>
  <w:style w:type="paragraph" w:customStyle="1" w:styleId="af4">
    <w:name w:val="Знак Знак Знак Знак Знак Знак Знак"/>
    <w:basedOn w:val="a"/>
    <w:rsid w:val="00911F56"/>
    <w:pPr>
      <w:spacing w:after="160" w:line="240" w:lineRule="exact"/>
    </w:pPr>
    <w:rPr>
      <w:rFonts w:ascii="Verdana" w:eastAsia="Times New Roman" w:hAnsi="Verdana" w:cs="Verdana"/>
      <w:sz w:val="20"/>
      <w:szCs w:val="20"/>
      <w:lang w:val="en-US"/>
    </w:rPr>
  </w:style>
  <w:style w:type="paragraph" w:customStyle="1" w:styleId="af5">
    <w:name w:val="Содержимое таблицы"/>
    <w:basedOn w:val="a"/>
    <w:rsid w:val="00911F56"/>
    <w:pPr>
      <w:suppressLineNumbers/>
      <w:suppressAutoHyphens/>
      <w:spacing w:after="0" w:line="240" w:lineRule="auto"/>
    </w:pPr>
    <w:rPr>
      <w:rFonts w:ascii="Times New Roman" w:eastAsia="Times New Roman" w:hAnsi="Times New Roman"/>
      <w:sz w:val="24"/>
      <w:szCs w:val="24"/>
    </w:rPr>
  </w:style>
  <w:style w:type="paragraph" w:styleId="af6">
    <w:name w:val="List Paragraph"/>
    <w:basedOn w:val="a"/>
    <w:uiPriority w:val="34"/>
    <w:qFormat/>
    <w:rsid w:val="00911F56"/>
    <w:pPr>
      <w:ind w:left="720"/>
    </w:pPr>
  </w:style>
  <w:style w:type="paragraph" w:styleId="af7">
    <w:name w:val="No Spacing"/>
    <w:uiPriority w:val="1"/>
    <w:qFormat/>
    <w:rsid w:val="00911F5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text">
    <w:name w:val="text"/>
    <w:basedOn w:val="a"/>
    <w:rsid w:val="00911F56"/>
    <w:pPr>
      <w:spacing w:before="280" w:after="280" w:line="240" w:lineRule="auto"/>
    </w:pPr>
    <w:rPr>
      <w:rFonts w:ascii="Times New Roman" w:eastAsia="Times New Roman" w:hAnsi="Times New Roman"/>
      <w:sz w:val="24"/>
      <w:szCs w:val="24"/>
    </w:rPr>
  </w:style>
  <w:style w:type="paragraph" w:customStyle="1" w:styleId="ConsPlusNormal">
    <w:name w:val="ConsPlusNormal"/>
    <w:link w:val="ConsPlusNormal0"/>
    <w:qFormat/>
    <w:rsid w:val="00911F56"/>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S0">
    <w:name w:val="S_Обычный"/>
    <w:basedOn w:val="a"/>
    <w:rsid w:val="00911F56"/>
    <w:pPr>
      <w:spacing w:after="0" w:line="360" w:lineRule="auto"/>
      <w:ind w:firstLine="709"/>
      <w:jc w:val="both"/>
    </w:pPr>
    <w:rPr>
      <w:rFonts w:ascii="Times New Roman" w:eastAsia="Times New Roman" w:hAnsi="Times New Roman"/>
      <w:sz w:val="24"/>
      <w:szCs w:val="24"/>
    </w:rPr>
  </w:style>
  <w:style w:type="paragraph" w:customStyle="1" w:styleId="210">
    <w:name w:val="Основной текст с отступом 21"/>
    <w:basedOn w:val="a"/>
    <w:rsid w:val="00911F56"/>
    <w:pPr>
      <w:spacing w:after="120" w:line="480" w:lineRule="auto"/>
      <w:ind w:left="283"/>
    </w:pPr>
    <w:rPr>
      <w:rFonts w:ascii="Times New Roman" w:eastAsia="Times New Roman" w:hAnsi="Times New Roman"/>
      <w:sz w:val="24"/>
      <w:szCs w:val="24"/>
    </w:rPr>
  </w:style>
  <w:style w:type="paragraph" w:styleId="af8">
    <w:name w:val="footnote text"/>
    <w:aliases w:val="Table_Footnote_last Знак,Table_Footnote_last Знак Знак,Table_Footnote_last"/>
    <w:basedOn w:val="a"/>
    <w:link w:val="15"/>
    <w:rsid w:val="00911F56"/>
    <w:pPr>
      <w:spacing w:after="0" w:line="240" w:lineRule="auto"/>
    </w:pPr>
    <w:rPr>
      <w:rFonts w:ascii="Times New Roman" w:eastAsia="Times New Roman" w:hAnsi="Times New Roman"/>
      <w:sz w:val="20"/>
      <w:szCs w:val="20"/>
    </w:rPr>
  </w:style>
  <w:style w:type="character" w:customStyle="1" w:styleId="15">
    <w:name w:val="Текст сноски Знак1"/>
    <w:aliases w:val="Table_Footnote_last Знак Знак2,Table_Footnote_last Знак Знак Знак1,Table_Footnote_last Знак2"/>
    <w:basedOn w:val="a1"/>
    <w:link w:val="af8"/>
    <w:uiPriority w:val="99"/>
    <w:rsid w:val="00911F56"/>
    <w:rPr>
      <w:rFonts w:ascii="Times New Roman" w:eastAsia="Times New Roman" w:hAnsi="Times New Roman" w:cs="Times New Roman"/>
      <w:sz w:val="20"/>
      <w:szCs w:val="20"/>
      <w:lang w:eastAsia="zh-CN"/>
    </w:rPr>
  </w:style>
  <w:style w:type="paragraph" w:styleId="af9">
    <w:name w:val="footer"/>
    <w:basedOn w:val="a"/>
    <w:link w:val="16"/>
    <w:rsid w:val="00911F56"/>
    <w:pPr>
      <w:tabs>
        <w:tab w:val="center" w:pos="4677"/>
        <w:tab w:val="right" w:pos="9355"/>
      </w:tabs>
      <w:spacing w:after="0" w:line="240" w:lineRule="auto"/>
    </w:pPr>
    <w:rPr>
      <w:rFonts w:ascii="Times New Roman" w:eastAsia="Times New Roman" w:hAnsi="Times New Roman"/>
      <w:sz w:val="24"/>
      <w:szCs w:val="24"/>
    </w:rPr>
  </w:style>
  <w:style w:type="character" w:customStyle="1" w:styleId="16">
    <w:name w:val="Нижний колонтитул Знак1"/>
    <w:basedOn w:val="a1"/>
    <w:link w:val="af9"/>
    <w:rsid w:val="00911F56"/>
    <w:rPr>
      <w:rFonts w:ascii="Times New Roman" w:eastAsia="Times New Roman" w:hAnsi="Times New Roman" w:cs="Times New Roman"/>
      <w:sz w:val="24"/>
      <w:szCs w:val="24"/>
      <w:lang w:eastAsia="zh-CN"/>
    </w:rPr>
  </w:style>
  <w:style w:type="paragraph" w:styleId="afa">
    <w:name w:val="header"/>
    <w:basedOn w:val="a"/>
    <w:link w:val="17"/>
    <w:rsid w:val="00911F56"/>
    <w:pPr>
      <w:tabs>
        <w:tab w:val="center" w:pos="4677"/>
        <w:tab w:val="right" w:pos="9355"/>
      </w:tabs>
      <w:spacing w:after="0" w:line="240" w:lineRule="auto"/>
    </w:pPr>
    <w:rPr>
      <w:rFonts w:ascii="Times New Roman" w:eastAsia="Times New Roman" w:hAnsi="Times New Roman"/>
      <w:sz w:val="24"/>
      <w:szCs w:val="24"/>
    </w:rPr>
  </w:style>
  <w:style w:type="character" w:customStyle="1" w:styleId="17">
    <w:name w:val="Верхний колонтитул Знак1"/>
    <w:basedOn w:val="a1"/>
    <w:link w:val="afa"/>
    <w:rsid w:val="00911F56"/>
    <w:rPr>
      <w:rFonts w:ascii="Times New Roman" w:eastAsia="Times New Roman" w:hAnsi="Times New Roman" w:cs="Times New Roman"/>
      <w:sz w:val="24"/>
      <w:szCs w:val="24"/>
      <w:lang w:eastAsia="zh-CN"/>
    </w:rPr>
  </w:style>
  <w:style w:type="paragraph" w:customStyle="1" w:styleId="23">
    <w:name w:val="Список_маркир.2"/>
    <w:basedOn w:val="a"/>
    <w:rsid w:val="00911F56"/>
    <w:pPr>
      <w:tabs>
        <w:tab w:val="left" w:pos="1021"/>
      </w:tabs>
      <w:spacing w:after="0" w:line="360" w:lineRule="auto"/>
      <w:ind w:firstLine="567"/>
      <w:jc w:val="both"/>
    </w:pPr>
    <w:rPr>
      <w:rFonts w:ascii="Times New Roman" w:eastAsia="Times New Roman" w:hAnsi="Times New Roman"/>
      <w:sz w:val="24"/>
      <w:szCs w:val="24"/>
    </w:rPr>
  </w:style>
  <w:style w:type="paragraph" w:styleId="afb">
    <w:name w:val="Balloon Text"/>
    <w:basedOn w:val="a"/>
    <w:link w:val="18"/>
    <w:uiPriority w:val="99"/>
    <w:rsid w:val="00911F56"/>
    <w:pPr>
      <w:spacing w:after="0" w:line="240" w:lineRule="auto"/>
    </w:pPr>
    <w:rPr>
      <w:rFonts w:ascii="Tahoma" w:hAnsi="Tahoma" w:cs="Tahoma"/>
      <w:sz w:val="16"/>
      <w:szCs w:val="16"/>
    </w:rPr>
  </w:style>
  <w:style w:type="character" w:customStyle="1" w:styleId="18">
    <w:name w:val="Текст выноски Знак1"/>
    <w:basedOn w:val="a1"/>
    <w:link w:val="afb"/>
    <w:rsid w:val="00911F56"/>
    <w:rPr>
      <w:rFonts w:ascii="Tahoma" w:eastAsia="Calibri" w:hAnsi="Tahoma" w:cs="Tahoma"/>
      <w:sz w:val="16"/>
      <w:szCs w:val="16"/>
      <w:lang w:eastAsia="zh-CN"/>
    </w:rPr>
  </w:style>
  <w:style w:type="paragraph" w:customStyle="1" w:styleId="Noparagraphstyle">
    <w:name w:val="[No paragraph style]"/>
    <w:rsid w:val="00911F56"/>
    <w:pPr>
      <w:suppressAutoHyphens/>
      <w:autoSpaceDE w:val="0"/>
      <w:spacing w:after="0" w:line="288" w:lineRule="auto"/>
      <w:textAlignment w:val="center"/>
    </w:pPr>
    <w:rPr>
      <w:rFonts w:ascii="NewtonC" w:eastAsia="Times New Roman" w:hAnsi="NewtonC" w:cs="NewtonC"/>
      <w:color w:val="000000"/>
      <w:sz w:val="24"/>
      <w:szCs w:val="24"/>
      <w:lang w:eastAsia="zh-CN"/>
    </w:rPr>
  </w:style>
  <w:style w:type="paragraph" w:customStyle="1" w:styleId="12Arial">
    <w:name w:val="Стиль Основной текст отчета 12 Arial"/>
    <w:basedOn w:val="a0"/>
    <w:rsid w:val="00911F56"/>
    <w:pPr>
      <w:suppressAutoHyphens/>
      <w:spacing w:after="0" w:line="100" w:lineRule="atLeast"/>
      <w:ind w:firstLine="709"/>
      <w:jc w:val="both"/>
    </w:pPr>
    <w:rPr>
      <w:rFonts w:ascii="Times New Roman" w:eastAsia="Times New Roman" w:hAnsi="Times New Roman" w:cs="Arial"/>
      <w:color w:val="000000"/>
      <w:sz w:val="24"/>
      <w:szCs w:val="26"/>
    </w:rPr>
  </w:style>
  <w:style w:type="paragraph" w:customStyle="1" w:styleId="afc">
    <w:name w:val="Заголовок таблицы"/>
    <w:basedOn w:val="af5"/>
    <w:rsid w:val="00911F56"/>
    <w:pPr>
      <w:jc w:val="center"/>
    </w:pPr>
    <w:rPr>
      <w:b/>
      <w:bCs/>
    </w:rPr>
  </w:style>
  <w:style w:type="character" w:customStyle="1" w:styleId="WW8Num38z0">
    <w:name w:val="WW8Num38z0"/>
    <w:rsid w:val="00911F56"/>
    <w:rPr>
      <w:rFonts w:ascii="Courier New" w:hAnsi="Courier New" w:cs="Times New Roman"/>
    </w:rPr>
  </w:style>
  <w:style w:type="character" w:styleId="afd">
    <w:name w:val="footnote reference"/>
    <w:aliases w:val="Знак сноски-FN"/>
    <w:semiHidden/>
    <w:rsid w:val="00911F56"/>
    <w:rPr>
      <w:vertAlign w:val="superscript"/>
    </w:rPr>
  </w:style>
  <w:style w:type="paragraph" w:customStyle="1" w:styleId="ConsTitle">
    <w:name w:val="ConsTitle"/>
    <w:rsid w:val="00911F56"/>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Report">
    <w:name w:val="Report"/>
    <w:basedOn w:val="a"/>
    <w:rsid w:val="00911F56"/>
    <w:pPr>
      <w:spacing w:after="0" w:line="360" w:lineRule="auto"/>
      <w:ind w:firstLine="567"/>
      <w:jc w:val="both"/>
    </w:pPr>
    <w:rPr>
      <w:rFonts w:ascii="Times New Roman" w:eastAsia="Times New Roman" w:hAnsi="Times New Roman"/>
      <w:sz w:val="24"/>
      <w:szCs w:val="20"/>
      <w:lang w:eastAsia="ru-RU"/>
    </w:rPr>
  </w:style>
  <w:style w:type="character" w:styleId="afe">
    <w:name w:val="Strong"/>
    <w:uiPriority w:val="22"/>
    <w:qFormat/>
    <w:rsid w:val="00911F56"/>
    <w:rPr>
      <w:b/>
      <w:bCs/>
    </w:rPr>
  </w:style>
  <w:style w:type="paragraph" w:customStyle="1" w:styleId="ConsCell">
    <w:name w:val="ConsCell"/>
    <w:rsid w:val="005860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86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5860A5"/>
    <w:pPr>
      <w:widowControl w:val="0"/>
      <w:autoSpaceDE w:val="0"/>
      <w:autoSpaceDN w:val="0"/>
      <w:adjustRightInd w:val="0"/>
      <w:spacing w:after="0" w:line="240" w:lineRule="auto"/>
      <w:ind w:right="19772"/>
    </w:pPr>
    <w:rPr>
      <w:rFonts w:ascii="Courier New" w:eastAsia="Times New Roman" w:hAnsi="Courier New" w:cs="Courier New"/>
      <w:sz w:val="32"/>
      <w:szCs w:val="32"/>
      <w:lang w:eastAsia="ru-RU"/>
    </w:rPr>
  </w:style>
  <w:style w:type="paragraph" w:customStyle="1" w:styleId="ConsPlusCell">
    <w:name w:val="ConsPlusCell"/>
    <w:uiPriority w:val="99"/>
    <w:qFormat/>
    <w:rsid w:val="005860A5"/>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5860A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
    <w:name w:val="Table Grid"/>
    <w:basedOn w:val="a2"/>
    <w:rsid w:val="00586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1"/>
    <w:basedOn w:val="a"/>
    <w:rsid w:val="005860A5"/>
    <w:pPr>
      <w:spacing w:before="100" w:beforeAutospacing="1" w:after="100" w:afterAutospacing="1" w:line="240" w:lineRule="auto"/>
    </w:pPr>
    <w:rPr>
      <w:rFonts w:ascii="Tahoma" w:eastAsia="Times New Roman" w:hAnsi="Tahoma"/>
      <w:sz w:val="20"/>
      <w:szCs w:val="20"/>
      <w:lang w:val="en-US" w:eastAsia="en-US"/>
    </w:rPr>
  </w:style>
  <w:style w:type="paragraph" w:customStyle="1" w:styleId="Default">
    <w:name w:val="Default"/>
    <w:rsid w:val="005860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
    <w:name w:val="listparagraph"/>
    <w:basedOn w:val="a"/>
    <w:rsid w:val="00586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586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
    <w:basedOn w:val="a1"/>
    <w:rsid w:val="005860A5"/>
  </w:style>
  <w:style w:type="character" w:customStyle="1" w:styleId="fontstyle11">
    <w:name w:val="fontstyle11"/>
    <w:basedOn w:val="a1"/>
    <w:rsid w:val="005860A5"/>
  </w:style>
  <w:style w:type="paragraph" w:customStyle="1" w:styleId="style4">
    <w:name w:val="style4"/>
    <w:basedOn w:val="a"/>
    <w:rsid w:val="00586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2)_"/>
    <w:link w:val="211"/>
    <w:locked/>
    <w:rsid w:val="005860A5"/>
    <w:rPr>
      <w:sz w:val="28"/>
      <w:shd w:val="clear" w:color="auto" w:fill="FFFFFF"/>
    </w:rPr>
  </w:style>
  <w:style w:type="paragraph" w:customStyle="1" w:styleId="211">
    <w:name w:val="Основной текст (2)1"/>
    <w:basedOn w:val="a"/>
    <w:link w:val="24"/>
    <w:rsid w:val="005860A5"/>
    <w:pPr>
      <w:widowControl w:val="0"/>
      <w:shd w:val="clear" w:color="auto" w:fill="FFFFFF"/>
      <w:spacing w:after="3780" w:line="322" w:lineRule="exact"/>
    </w:pPr>
    <w:rPr>
      <w:rFonts w:asciiTheme="minorHAnsi" w:eastAsiaTheme="minorHAnsi" w:hAnsiTheme="minorHAnsi" w:cstheme="minorBidi"/>
      <w:sz w:val="28"/>
      <w:lang w:eastAsia="en-US"/>
    </w:rPr>
  </w:style>
  <w:style w:type="character" w:customStyle="1" w:styleId="41">
    <w:name w:val="Основной текст (4)_"/>
    <w:link w:val="410"/>
    <w:locked/>
    <w:rsid w:val="005860A5"/>
    <w:rPr>
      <w:b/>
      <w:sz w:val="28"/>
      <w:shd w:val="clear" w:color="auto" w:fill="FFFFFF"/>
    </w:rPr>
  </w:style>
  <w:style w:type="paragraph" w:customStyle="1" w:styleId="410">
    <w:name w:val="Основной текст (4)1"/>
    <w:basedOn w:val="a"/>
    <w:link w:val="41"/>
    <w:rsid w:val="005860A5"/>
    <w:pPr>
      <w:widowControl w:val="0"/>
      <w:shd w:val="clear" w:color="auto" w:fill="FFFFFF"/>
      <w:spacing w:after="0" w:line="322" w:lineRule="exact"/>
      <w:jc w:val="center"/>
    </w:pPr>
    <w:rPr>
      <w:rFonts w:asciiTheme="minorHAnsi" w:eastAsiaTheme="minorHAnsi" w:hAnsiTheme="minorHAnsi" w:cstheme="minorBidi"/>
      <w:b/>
      <w:sz w:val="28"/>
      <w:lang w:eastAsia="en-US"/>
    </w:rPr>
  </w:style>
  <w:style w:type="paragraph" w:customStyle="1" w:styleId="consplusnormal1">
    <w:name w:val="consplusnormal"/>
    <w:basedOn w:val="a"/>
    <w:rsid w:val="001C47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B21F10"/>
    <w:rPr>
      <w:rFonts w:ascii="Arial" w:eastAsia="Arial" w:hAnsi="Arial" w:cs="Arial"/>
      <w:sz w:val="20"/>
      <w:szCs w:val="20"/>
      <w:lang w:eastAsia="zh-CN"/>
    </w:rPr>
  </w:style>
  <w:style w:type="paragraph" w:customStyle="1" w:styleId="aff0">
    <w:name w:val="Прижатый влево"/>
    <w:basedOn w:val="a"/>
    <w:next w:val="a"/>
    <w:rsid w:val="00965672"/>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f1">
    <w:name w:val="Нормальный (таблица)"/>
    <w:basedOn w:val="a"/>
    <w:next w:val="a"/>
    <w:rsid w:val="00965672"/>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paragraph" w:styleId="25">
    <w:name w:val="envelope return"/>
    <w:basedOn w:val="a"/>
    <w:unhideWhenUsed/>
    <w:rsid w:val="001914DB"/>
    <w:pPr>
      <w:spacing w:after="0" w:line="240" w:lineRule="auto"/>
    </w:pPr>
    <w:rPr>
      <w:rFonts w:ascii="Arial" w:eastAsia="Times New Roman"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9F4A0-8EFF-49B8-B15D-898B68B0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8990</Words>
  <Characters>51247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бух</cp:lastModifiedBy>
  <cp:revision>6</cp:revision>
  <cp:lastPrinted>2019-03-14T07:30:00Z</cp:lastPrinted>
  <dcterms:created xsi:type="dcterms:W3CDTF">2019-03-14T07:36:00Z</dcterms:created>
  <dcterms:modified xsi:type="dcterms:W3CDTF">2019-04-25T08:06:00Z</dcterms:modified>
</cp:coreProperties>
</file>