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AD" w:rsidRDefault="00F6170F">
      <w:pPr>
        <w:pStyle w:val="1"/>
        <w:spacing w:before="75" w:line="316" w:lineRule="auto"/>
        <w:ind w:left="2023" w:right="1597"/>
      </w:pPr>
      <w:r>
        <w:t>АДМИНИСТРАЦИЯ</w:t>
      </w:r>
      <w:r>
        <w:rPr>
          <w:spacing w:val="-18"/>
        </w:rPr>
        <w:t xml:space="preserve"> </w:t>
      </w:r>
      <w:r>
        <w:t>МУНИЦИПАЛЬНОГО</w:t>
      </w:r>
      <w:r>
        <w:rPr>
          <w:spacing w:val="-17"/>
        </w:rPr>
        <w:t xml:space="preserve"> </w:t>
      </w:r>
      <w:r>
        <w:t xml:space="preserve">ОБРАЗОВАНИЯ </w:t>
      </w:r>
      <w:r w:rsidR="004009D3">
        <w:t>ШКАЛАНСКОЕ</w:t>
      </w:r>
      <w:r>
        <w:rPr>
          <w:spacing w:val="40"/>
        </w:rPr>
        <w:t xml:space="preserve"> </w:t>
      </w:r>
      <w:r>
        <w:t>СЕЛЬСКОЕ</w:t>
      </w:r>
      <w:r>
        <w:rPr>
          <w:spacing w:val="40"/>
        </w:rPr>
        <w:t xml:space="preserve"> </w:t>
      </w:r>
      <w:r>
        <w:t>ПОСЕЛЕНИЕ</w:t>
      </w:r>
    </w:p>
    <w:p w:rsidR="009B5DAD" w:rsidRDefault="00F6170F">
      <w:pPr>
        <w:spacing w:before="4" w:line="636" w:lineRule="auto"/>
        <w:ind w:left="4638" w:right="2133" w:hanging="1968"/>
        <w:rPr>
          <w:b/>
          <w:sz w:val="28"/>
        </w:rPr>
      </w:pPr>
      <w:r>
        <w:rPr>
          <w:b/>
          <w:sz w:val="28"/>
        </w:rPr>
        <w:t>ЯРАНСКОГО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КИРОВСКОЙ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ОБЛАСТИ П О С Т А Н О В Л Е Н И Е</w:t>
      </w:r>
    </w:p>
    <w:p w:rsidR="009B5DAD" w:rsidRDefault="00EB22DF">
      <w:pPr>
        <w:pStyle w:val="a3"/>
        <w:tabs>
          <w:tab w:val="left" w:pos="9817"/>
        </w:tabs>
        <w:spacing w:before="1"/>
        <w:ind w:left="1138"/>
      </w:pPr>
      <w:r>
        <w:rPr>
          <w:spacing w:val="-2"/>
        </w:rPr>
        <w:t>11.12.</w:t>
      </w:r>
      <w:bookmarkStart w:id="0" w:name="_GoBack"/>
      <w:bookmarkEnd w:id="0"/>
      <w:r w:rsidR="00E013E7">
        <w:rPr>
          <w:spacing w:val="-2"/>
        </w:rPr>
        <w:t>2023</w:t>
      </w:r>
      <w:r w:rsidR="00F6170F">
        <w:tab/>
        <w:t>№</w:t>
      </w:r>
      <w:r>
        <w:t>101</w:t>
      </w:r>
      <w:r w:rsidR="00F6170F">
        <w:rPr>
          <w:spacing w:val="-4"/>
        </w:rPr>
        <w:t xml:space="preserve"> </w:t>
      </w:r>
    </w:p>
    <w:p w:rsidR="009B5DAD" w:rsidRDefault="00E013E7">
      <w:pPr>
        <w:spacing w:before="104"/>
        <w:ind w:left="431"/>
        <w:jc w:val="center"/>
        <w:rPr>
          <w:b/>
          <w:sz w:val="28"/>
        </w:rPr>
      </w:pPr>
      <w:r>
        <w:rPr>
          <w:b/>
          <w:sz w:val="28"/>
        </w:rPr>
        <w:t>д.</w:t>
      </w:r>
      <w:r w:rsidR="00CC488F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Шкаланка</w:t>
      </w:r>
      <w:proofErr w:type="spellEnd"/>
    </w:p>
    <w:p w:rsidR="009B5DAD" w:rsidRDefault="009B5DAD">
      <w:pPr>
        <w:pStyle w:val="a3"/>
        <w:spacing w:before="210"/>
        <w:rPr>
          <w:b/>
        </w:rPr>
      </w:pPr>
    </w:p>
    <w:p w:rsidR="009B5DAD" w:rsidRDefault="00F6170F">
      <w:pPr>
        <w:ind w:left="42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9B5DAD" w:rsidRDefault="00F6170F">
      <w:pPr>
        <w:spacing w:before="106" w:line="319" w:lineRule="auto"/>
        <w:ind w:left="2804" w:right="2376" w:firstLine="75"/>
        <w:jc w:val="center"/>
        <w:rPr>
          <w:b/>
          <w:sz w:val="28"/>
        </w:rPr>
      </w:pPr>
      <w:r>
        <w:rPr>
          <w:b/>
          <w:sz w:val="28"/>
        </w:rPr>
        <w:t xml:space="preserve">«Энергосбережение и повышение энергетической эффективности в муниципальном образовании </w:t>
      </w:r>
      <w:proofErr w:type="spellStart"/>
      <w:r w:rsidR="004009D3">
        <w:rPr>
          <w:b/>
          <w:sz w:val="28"/>
        </w:rPr>
        <w:t>Шкаланское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сельское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поселение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Яранского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</w:t>
      </w:r>
      <w:r w:rsidR="00E013E7">
        <w:rPr>
          <w:b/>
          <w:sz w:val="28"/>
        </w:rPr>
        <w:t>айона Кировской области» на 2024-2028</w:t>
      </w:r>
      <w:r>
        <w:rPr>
          <w:b/>
          <w:sz w:val="28"/>
        </w:rPr>
        <w:t xml:space="preserve"> годы</w:t>
      </w:r>
    </w:p>
    <w:p w:rsidR="009B5DAD" w:rsidRDefault="009B5DAD">
      <w:pPr>
        <w:pStyle w:val="a3"/>
        <w:spacing w:before="99"/>
        <w:rPr>
          <w:b/>
        </w:rPr>
      </w:pPr>
    </w:p>
    <w:p w:rsidR="009B5DAD" w:rsidRDefault="00F6170F">
      <w:pPr>
        <w:pStyle w:val="a3"/>
        <w:ind w:left="1138" w:right="710" w:firstLine="708"/>
        <w:jc w:val="both"/>
      </w:pPr>
      <w:r>
        <w:t xml:space="preserve">В соответствии с Федеральным законом от 23.11.2009 № 261-ФЗ «Об энергосбережении и о повышении </w:t>
      </w:r>
      <w:proofErr w:type="gramStart"/>
      <w:r>
        <w:t>энергетической эффективности</w:t>
      </w:r>
      <w:proofErr w:type="gramEnd"/>
      <w:r>
        <w:t xml:space="preserve"> и о внесении изменений в отдельные законодательные акты Российской Федерации», администрация </w:t>
      </w:r>
      <w:proofErr w:type="spellStart"/>
      <w:r w:rsidR="00E013E7">
        <w:t>Шкаланского</w:t>
      </w:r>
      <w:proofErr w:type="spellEnd"/>
      <w:r>
        <w:t xml:space="preserve"> сельского поселения ПОСТАНОВЛЯЕТ:</w:t>
      </w:r>
    </w:p>
    <w:p w:rsidR="009B5DAD" w:rsidRDefault="00F6170F">
      <w:pPr>
        <w:pStyle w:val="a4"/>
        <w:numPr>
          <w:ilvl w:val="0"/>
          <w:numId w:val="6"/>
        </w:numPr>
        <w:tabs>
          <w:tab w:val="left" w:pos="2126"/>
        </w:tabs>
        <w:spacing w:before="106"/>
        <w:ind w:right="708" w:firstLine="70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«Энергосбережение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повышение энергетической эффективности в </w:t>
      </w:r>
      <w:proofErr w:type="spellStart"/>
      <w:r w:rsidR="00E013E7">
        <w:rPr>
          <w:sz w:val="28"/>
        </w:rPr>
        <w:t>Шкаланском</w:t>
      </w:r>
      <w:proofErr w:type="spellEnd"/>
      <w:r>
        <w:rPr>
          <w:sz w:val="28"/>
        </w:rPr>
        <w:t xml:space="preserve"> сельском поселении </w:t>
      </w:r>
      <w:proofErr w:type="spellStart"/>
      <w:r>
        <w:rPr>
          <w:sz w:val="28"/>
        </w:rPr>
        <w:t>Яранского</w:t>
      </w:r>
      <w:proofErr w:type="spellEnd"/>
      <w:r>
        <w:rPr>
          <w:sz w:val="28"/>
        </w:rPr>
        <w:t xml:space="preserve"> р</w:t>
      </w:r>
      <w:r w:rsidR="00E013E7">
        <w:rPr>
          <w:sz w:val="28"/>
        </w:rPr>
        <w:t>айона Кировской области» на 2024-2028</w:t>
      </w:r>
      <w:r>
        <w:rPr>
          <w:sz w:val="28"/>
        </w:rPr>
        <w:t xml:space="preserve"> годы. Прилагается.</w:t>
      </w:r>
    </w:p>
    <w:p w:rsidR="009B5DAD" w:rsidRDefault="00F6170F">
      <w:pPr>
        <w:pStyle w:val="a4"/>
        <w:numPr>
          <w:ilvl w:val="0"/>
          <w:numId w:val="6"/>
        </w:numPr>
        <w:tabs>
          <w:tab w:val="left" w:pos="2091"/>
        </w:tabs>
        <w:spacing w:before="104" w:line="360" w:lineRule="auto"/>
        <w:ind w:right="796" w:firstLine="710"/>
        <w:rPr>
          <w:sz w:val="28"/>
        </w:rPr>
      </w:pPr>
      <w:r>
        <w:rPr>
          <w:sz w:val="28"/>
        </w:rPr>
        <w:t>Опубликовать настоящее постановление в Информационном бюллетене органов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4"/>
          <w:sz w:val="28"/>
        </w:rPr>
        <w:t xml:space="preserve"> </w:t>
      </w:r>
      <w:proofErr w:type="spellStart"/>
      <w:r w:rsidR="00E013E7">
        <w:rPr>
          <w:sz w:val="28"/>
        </w:rPr>
        <w:t>Шкаланского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разместить в сети Интернет на официальном сайте органов местного самоуправления муниципального образования </w:t>
      </w:r>
      <w:proofErr w:type="spellStart"/>
      <w:r>
        <w:rPr>
          <w:sz w:val="28"/>
        </w:rPr>
        <w:t>Яранский</w:t>
      </w:r>
      <w:proofErr w:type="spellEnd"/>
      <w:r>
        <w:rPr>
          <w:sz w:val="28"/>
        </w:rPr>
        <w:t xml:space="preserve"> муниципальный район.</w:t>
      </w:r>
    </w:p>
    <w:p w:rsidR="009B5DAD" w:rsidRDefault="00F6170F">
      <w:pPr>
        <w:pStyle w:val="a4"/>
        <w:numPr>
          <w:ilvl w:val="0"/>
          <w:numId w:val="6"/>
        </w:numPr>
        <w:tabs>
          <w:tab w:val="left" w:pos="2138"/>
        </w:tabs>
        <w:spacing w:before="161"/>
        <w:ind w:left="2138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9B5DAD" w:rsidRDefault="009B5DAD">
      <w:pPr>
        <w:pStyle w:val="a3"/>
        <w:spacing w:before="290"/>
      </w:pPr>
    </w:p>
    <w:p w:rsidR="009B5DAD" w:rsidRDefault="00F6170F">
      <w:pPr>
        <w:pStyle w:val="a3"/>
        <w:ind w:left="1138"/>
      </w:pPr>
      <w:r>
        <w:t>Глава</w:t>
      </w:r>
      <w:r>
        <w:rPr>
          <w:spacing w:val="42"/>
        </w:rPr>
        <w:t xml:space="preserve"> </w:t>
      </w:r>
      <w:r>
        <w:rPr>
          <w:spacing w:val="-2"/>
        </w:rPr>
        <w:t>администрации</w:t>
      </w:r>
    </w:p>
    <w:p w:rsidR="009B5DAD" w:rsidRDefault="00E013E7">
      <w:pPr>
        <w:pStyle w:val="a3"/>
        <w:tabs>
          <w:tab w:val="left" w:pos="8925"/>
        </w:tabs>
        <w:spacing w:before="186"/>
        <w:ind w:left="1138"/>
      </w:pPr>
      <w:proofErr w:type="spellStart"/>
      <w:r>
        <w:rPr>
          <w:spacing w:val="-2"/>
        </w:rPr>
        <w:t>Шкаланского</w:t>
      </w:r>
      <w:proofErr w:type="spellEnd"/>
      <w:r w:rsidR="00F6170F">
        <w:rPr>
          <w:spacing w:val="-14"/>
        </w:rPr>
        <w:t xml:space="preserve"> </w:t>
      </w:r>
      <w:r w:rsidR="00F6170F">
        <w:rPr>
          <w:spacing w:val="-2"/>
        </w:rPr>
        <w:t>сельского</w:t>
      </w:r>
      <w:r w:rsidR="00F6170F">
        <w:rPr>
          <w:spacing w:val="-14"/>
        </w:rPr>
        <w:t xml:space="preserve"> </w:t>
      </w:r>
      <w:r w:rsidR="00F6170F">
        <w:rPr>
          <w:spacing w:val="-2"/>
        </w:rPr>
        <w:t>поселения</w:t>
      </w:r>
      <w:r w:rsidR="00F6170F">
        <w:tab/>
      </w:r>
      <w:proofErr w:type="spellStart"/>
      <w:r>
        <w:rPr>
          <w:spacing w:val="-2"/>
        </w:rPr>
        <w:t>Т.А.Николаева</w:t>
      </w:r>
      <w:proofErr w:type="spellEnd"/>
    </w:p>
    <w:p w:rsidR="009B5DAD" w:rsidRDefault="009B5DAD">
      <w:pPr>
        <w:sectPr w:rsidR="009B5DAD">
          <w:type w:val="continuous"/>
          <w:pgSz w:w="11910" w:h="16840"/>
          <w:pgMar w:top="440" w:right="140" w:bottom="280" w:left="140" w:header="720" w:footer="720" w:gutter="0"/>
          <w:cols w:space="720"/>
        </w:sectPr>
      </w:pPr>
    </w:p>
    <w:p w:rsidR="009B5DAD" w:rsidRDefault="00F6170F">
      <w:pPr>
        <w:pStyle w:val="a3"/>
        <w:spacing w:before="75"/>
        <w:ind w:left="6416"/>
      </w:pPr>
      <w:r>
        <w:rPr>
          <w:spacing w:val="-2"/>
        </w:rPr>
        <w:lastRenderedPageBreak/>
        <w:t>УТВЕРЖДЕНА</w:t>
      </w:r>
    </w:p>
    <w:p w:rsidR="009B5DAD" w:rsidRDefault="00F6170F">
      <w:pPr>
        <w:pStyle w:val="a3"/>
        <w:spacing w:before="104" w:line="319" w:lineRule="auto"/>
        <w:ind w:left="6416" w:right="913"/>
      </w:pPr>
      <w:r>
        <w:t xml:space="preserve">постановлением администрации </w:t>
      </w:r>
      <w:proofErr w:type="spellStart"/>
      <w:r w:rsidR="00E013E7">
        <w:t>Шкаланского</w:t>
      </w:r>
      <w:proofErr w:type="spellEnd"/>
      <w:r>
        <w:rPr>
          <w:spacing w:val="-18"/>
        </w:rPr>
        <w:t xml:space="preserve"> </w:t>
      </w:r>
      <w:r>
        <w:t>сельского</w:t>
      </w:r>
      <w:r>
        <w:rPr>
          <w:spacing w:val="-17"/>
        </w:rPr>
        <w:t xml:space="preserve"> </w:t>
      </w:r>
      <w:r>
        <w:t xml:space="preserve">поселения от </w:t>
      </w:r>
      <w:r w:rsidR="00E013E7">
        <w:t>12.2023</w:t>
      </w:r>
      <w:r>
        <w:t xml:space="preserve"> № </w:t>
      </w:r>
    </w:p>
    <w:p w:rsidR="009B5DAD" w:rsidRDefault="009B5DAD">
      <w:pPr>
        <w:pStyle w:val="a3"/>
      </w:pPr>
    </w:p>
    <w:p w:rsidR="009B5DAD" w:rsidRDefault="009B5DAD">
      <w:pPr>
        <w:pStyle w:val="a3"/>
      </w:pPr>
    </w:p>
    <w:p w:rsidR="009B5DAD" w:rsidRDefault="009B5DAD">
      <w:pPr>
        <w:pStyle w:val="a3"/>
      </w:pPr>
    </w:p>
    <w:p w:rsidR="009B5DAD" w:rsidRDefault="009B5DAD">
      <w:pPr>
        <w:pStyle w:val="a3"/>
      </w:pPr>
    </w:p>
    <w:p w:rsidR="009B5DAD" w:rsidRDefault="009B5DAD">
      <w:pPr>
        <w:pStyle w:val="a3"/>
      </w:pPr>
    </w:p>
    <w:p w:rsidR="009B5DAD" w:rsidRDefault="009B5DAD">
      <w:pPr>
        <w:pStyle w:val="a3"/>
        <w:spacing w:before="305"/>
      </w:pPr>
    </w:p>
    <w:p w:rsidR="009B5DAD" w:rsidRDefault="00F6170F">
      <w:pPr>
        <w:pStyle w:val="1"/>
        <w:spacing w:before="0"/>
        <w:ind w:left="643"/>
      </w:pPr>
      <w:r>
        <w:t>МУНИЦИПАЛЬНАЯ</w:t>
      </w:r>
      <w:r>
        <w:rPr>
          <w:spacing w:val="-7"/>
        </w:rPr>
        <w:t xml:space="preserve"> </w:t>
      </w:r>
      <w:r>
        <w:rPr>
          <w:spacing w:val="-2"/>
        </w:rPr>
        <w:t>ПРОГРАММА</w:t>
      </w:r>
    </w:p>
    <w:p w:rsidR="009B5DAD" w:rsidRDefault="009B5DAD">
      <w:pPr>
        <w:pStyle w:val="a3"/>
        <w:rPr>
          <w:b/>
        </w:rPr>
      </w:pPr>
    </w:p>
    <w:p w:rsidR="009B5DAD" w:rsidRDefault="00F6170F">
      <w:pPr>
        <w:pStyle w:val="a3"/>
        <w:ind w:left="2405" w:right="1828" w:hanging="1"/>
        <w:jc w:val="center"/>
      </w:pPr>
      <w:r>
        <w:t>«Энергосбережение и повышение энергетической эффективности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 w:rsidR="00E013E7">
        <w:t>Шкаланском</w:t>
      </w:r>
      <w:proofErr w:type="spellEnd"/>
      <w:r>
        <w:rPr>
          <w:spacing w:val="-6"/>
        </w:rPr>
        <w:t xml:space="preserve"> </w:t>
      </w:r>
      <w:r>
        <w:t>сельском</w:t>
      </w:r>
      <w:r>
        <w:rPr>
          <w:spacing w:val="-8"/>
        </w:rPr>
        <w:t xml:space="preserve"> </w:t>
      </w:r>
      <w:r>
        <w:t>поселении</w:t>
      </w:r>
      <w:r>
        <w:rPr>
          <w:spacing w:val="-7"/>
        </w:rPr>
        <w:t xml:space="preserve"> </w:t>
      </w:r>
      <w:proofErr w:type="spellStart"/>
      <w:r>
        <w:t>Яранского</w:t>
      </w:r>
      <w:proofErr w:type="spellEnd"/>
      <w:r>
        <w:t xml:space="preserve"> района Кировской области</w:t>
      </w:r>
    </w:p>
    <w:p w:rsidR="009B5DAD" w:rsidRDefault="00F6170F">
      <w:pPr>
        <w:pStyle w:val="a3"/>
        <w:ind w:left="645"/>
        <w:jc w:val="center"/>
      </w:pPr>
      <w:r>
        <w:t>на</w:t>
      </w:r>
      <w:r>
        <w:rPr>
          <w:spacing w:val="-4"/>
        </w:rPr>
        <w:t xml:space="preserve"> </w:t>
      </w:r>
      <w:r w:rsidR="00E013E7">
        <w:t>2024-2028</w:t>
      </w:r>
      <w:r>
        <w:rPr>
          <w:spacing w:val="-2"/>
        </w:rPr>
        <w:t xml:space="preserve"> годы»</w:t>
      </w:r>
    </w:p>
    <w:p w:rsidR="009B5DAD" w:rsidRDefault="009B5DAD">
      <w:pPr>
        <w:jc w:val="center"/>
        <w:sectPr w:rsidR="009B5DAD">
          <w:pgSz w:w="11910" w:h="16840"/>
          <w:pgMar w:top="440" w:right="140" w:bottom="280" w:left="140" w:header="720" w:footer="720" w:gutter="0"/>
          <w:cols w:space="720"/>
        </w:sectPr>
      </w:pPr>
    </w:p>
    <w:p w:rsidR="009B5DAD" w:rsidRDefault="00F6170F">
      <w:pPr>
        <w:pStyle w:val="1"/>
        <w:spacing w:before="77"/>
      </w:pPr>
      <w:r>
        <w:lastRenderedPageBreak/>
        <w:t>ПАСПОРТ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9B5DAD" w:rsidRDefault="00F6170F">
      <w:pPr>
        <w:pStyle w:val="a3"/>
        <w:spacing w:before="104"/>
        <w:ind w:left="1212" w:right="779"/>
        <w:jc w:val="center"/>
      </w:pPr>
      <w:r>
        <w:t>«Энергосбережение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энергетической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 w:rsidR="00E013E7">
        <w:t>Шкаланском</w:t>
      </w:r>
      <w:proofErr w:type="spellEnd"/>
      <w:r>
        <w:t xml:space="preserve"> сельском поселении </w:t>
      </w:r>
      <w:proofErr w:type="spellStart"/>
      <w:r>
        <w:t>Яранского</w:t>
      </w:r>
      <w:proofErr w:type="spellEnd"/>
      <w:r>
        <w:t xml:space="preserve"> района</w:t>
      </w:r>
    </w:p>
    <w:p w:rsidR="009B5DAD" w:rsidRDefault="00F6170F">
      <w:pPr>
        <w:pStyle w:val="a3"/>
        <w:spacing w:before="106"/>
        <w:ind w:left="429"/>
        <w:jc w:val="center"/>
      </w:pPr>
      <w:r>
        <w:t>Кировской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E013E7">
        <w:t>2024-2028</w:t>
      </w:r>
      <w:r>
        <w:rPr>
          <w:spacing w:val="-4"/>
        </w:rPr>
        <w:t xml:space="preserve"> </w:t>
      </w:r>
      <w:r>
        <w:rPr>
          <w:spacing w:val="-2"/>
        </w:rPr>
        <w:t>годы».</w:t>
      </w:r>
    </w:p>
    <w:p w:rsidR="009B5DAD" w:rsidRDefault="009B5DAD">
      <w:pPr>
        <w:pStyle w:val="a3"/>
        <w:rPr>
          <w:sz w:val="20"/>
        </w:rPr>
      </w:pPr>
    </w:p>
    <w:p w:rsidR="009B5DAD" w:rsidRDefault="009B5DAD">
      <w:pPr>
        <w:pStyle w:val="a3"/>
        <w:spacing w:before="71"/>
        <w:rPr>
          <w:sz w:val="20"/>
        </w:rPr>
      </w:pPr>
    </w:p>
    <w:tbl>
      <w:tblPr>
        <w:tblStyle w:val="TableNormal"/>
        <w:tblW w:w="0" w:type="auto"/>
        <w:tblInd w:w="1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5152"/>
      </w:tblGrid>
      <w:tr w:rsidR="009B5DAD">
        <w:trPr>
          <w:trHeight w:val="1325"/>
        </w:trPr>
        <w:tc>
          <w:tcPr>
            <w:tcW w:w="4120" w:type="dxa"/>
          </w:tcPr>
          <w:p w:rsidR="009B5DAD" w:rsidRDefault="00F6170F">
            <w:pPr>
              <w:pStyle w:val="TableParagraph"/>
              <w:spacing w:before="180"/>
              <w:ind w:left="7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исполнитель </w:t>
            </w:r>
            <w:r>
              <w:rPr>
                <w:spacing w:val="-2"/>
                <w:sz w:val="28"/>
              </w:rPr>
              <w:t>муниципальной</w:t>
            </w:r>
          </w:p>
          <w:p w:rsidR="009B5DAD" w:rsidRDefault="00F6170F">
            <w:pPr>
              <w:pStyle w:val="TableParagraph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152" w:type="dxa"/>
          </w:tcPr>
          <w:p w:rsidR="009B5DAD" w:rsidRDefault="00F6170F">
            <w:pPr>
              <w:pStyle w:val="TableParagraph"/>
              <w:spacing w:before="180"/>
              <w:ind w:left="77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 w:rsidR="00E013E7">
              <w:rPr>
                <w:sz w:val="28"/>
              </w:rPr>
              <w:t>Шкаланского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сельского поселения </w:t>
            </w:r>
            <w:proofErr w:type="spellStart"/>
            <w:r>
              <w:rPr>
                <w:sz w:val="28"/>
              </w:rPr>
              <w:t>Яранского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</w:tr>
      <w:tr w:rsidR="009B5DAD">
        <w:trPr>
          <w:trHeight w:val="682"/>
        </w:trPr>
        <w:tc>
          <w:tcPr>
            <w:tcW w:w="4120" w:type="dxa"/>
          </w:tcPr>
          <w:p w:rsidR="009B5DAD" w:rsidRDefault="00F6170F">
            <w:pPr>
              <w:pStyle w:val="TableParagraph"/>
              <w:spacing w:before="180"/>
              <w:ind w:left="7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*</w:t>
            </w:r>
          </w:p>
        </w:tc>
        <w:tc>
          <w:tcPr>
            <w:tcW w:w="5152" w:type="dxa"/>
          </w:tcPr>
          <w:p w:rsidR="009B5DAD" w:rsidRDefault="00F6170F">
            <w:pPr>
              <w:pStyle w:val="TableParagraph"/>
              <w:spacing w:before="180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отсутствуют</w:t>
            </w:r>
          </w:p>
        </w:tc>
      </w:tr>
      <w:tr w:rsidR="009B5DAD">
        <w:trPr>
          <w:trHeight w:val="1325"/>
        </w:trPr>
        <w:tc>
          <w:tcPr>
            <w:tcW w:w="4120" w:type="dxa"/>
          </w:tcPr>
          <w:p w:rsidR="009B5DAD" w:rsidRDefault="00F6170F">
            <w:pPr>
              <w:pStyle w:val="TableParagraph"/>
              <w:spacing w:before="180"/>
              <w:ind w:left="78" w:right="4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Программно-целевые </w:t>
            </w: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152" w:type="dxa"/>
          </w:tcPr>
          <w:p w:rsidR="009B5DAD" w:rsidRDefault="00F6170F">
            <w:pPr>
              <w:pStyle w:val="TableParagraph"/>
              <w:spacing w:before="180"/>
              <w:ind w:left="77"/>
              <w:rPr>
                <w:sz w:val="28"/>
              </w:rPr>
            </w:pPr>
            <w:r>
              <w:rPr>
                <w:spacing w:val="-2"/>
                <w:sz w:val="28"/>
              </w:rPr>
              <w:t>отсутствуют</w:t>
            </w:r>
          </w:p>
        </w:tc>
      </w:tr>
      <w:tr w:rsidR="009B5DAD">
        <w:trPr>
          <w:trHeight w:val="2614"/>
        </w:trPr>
        <w:tc>
          <w:tcPr>
            <w:tcW w:w="4120" w:type="dxa"/>
          </w:tcPr>
          <w:p w:rsidR="009B5DAD" w:rsidRDefault="00F6170F">
            <w:pPr>
              <w:pStyle w:val="TableParagraph"/>
              <w:spacing w:before="180"/>
              <w:ind w:left="78" w:right="1436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муниципальной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152" w:type="dxa"/>
          </w:tcPr>
          <w:p w:rsidR="009B5DAD" w:rsidRDefault="00F6170F">
            <w:pPr>
              <w:pStyle w:val="TableParagraph"/>
              <w:spacing w:before="180"/>
              <w:ind w:left="77" w:right="136"/>
              <w:rPr>
                <w:sz w:val="28"/>
              </w:rPr>
            </w:pPr>
            <w:r>
              <w:rPr>
                <w:sz w:val="28"/>
              </w:rPr>
              <w:t>Реализация мер, направленных на стимулирование энергосбережения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повышение энергетической эффективности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связанной с использованием энергетических ресурсов в </w:t>
            </w:r>
            <w:proofErr w:type="spellStart"/>
            <w:r w:rsidR="00E013E7">
              <w:rPr>
                <w:sz w:val="28"/>
              </w:rPr>
              <w:t>Шкаланском</w:t>
            </w:r>
            <w:proofErr w:type="spellEnd"/>
            <w:r>
              <w:rPr>
                <w:sz w:val="28"/>
              </w:rPr>
              <w:t xml:space="preserve"> сельском </w:t>
            </w:r>
            <w:r>
              <w:rPr>
                <w:spacing w:val="-2"/>
                <w:sz w:val="28"/>
              </w:rPr>
              <w:t>поселении</w:t>
            </w:r>
          </w:p>
        </w:tc>
      </w:tr>
      <w:tr w:rsidR="009B5DAD">
        <w:trPr>
          <w:trHeight w:val="5335"/>
        </w:trPr>
        <w:tc>
          <w:tcPr>
            <w:tcW w:w="4120" w:type="dxa"/>
          </w:tcPr>
          <w:p w:rsidR="009B5DAD" w:rsidRDefault="00F6170F">
            <w:pPr>
              <w:pStyle w:val="TableParagraph"/>
              <w:spacing w:before="180"/>
              <w:ind w:left="78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  <w:p w:rsidR="009B5DAD" w:rsidRDefault="00F6170F">
            <w:pPr>
              <w:pStyle w:val="TableParagraph"/>
              <w:ind w:left="78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152" w:type="dxa"/>
          </w:tcPr>
          <w:p w:rsidR="009B5DAD" w:rsidRDefault="00F6170F">
            <w:pPr>
              <w:pStyle w:val="TableParagraph"/>
              <w:numPr>
                <w:ilvl w:val="0"/>
                <w:numId w:val="5"/>
              </w:numPr>
              <w:tabs>
                <w:tab w:val="left" w:pos="517"/>
              </w:tabs>
              <w:spacing w:before="74"/>
              <w:ind w:left="143" w:right="1334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эффективности потребления энергии;</w:t>
            </w:r>
          </w:p>
          <w:p w:rsidR="009B5DAD" w:rsidRDefault="00F6170F">
            <w:pPr>
              <w:pStyle w:val="TableParagraph"/>
              <w:numPr>
                <w:ilvl w:val="0"/>
                <w:numId w:val="5"/>
              </w:numPr>
              <w:tabs>
                <w:tab w:val="left" w:pos="517"/>
              </w:tabs>
              <w:spacing w:before="200"/>
              <w:ind w:left="143" w:right="427" w:firstLine="0"/>
              <w:rPr>
                <w:sz w:val="28"/>
              </w:rPr>
            </w:pPr>
            <w:r>
              <w:rPr>
                <w:sz w:val="28"/>
              </w:rPr>
              <w:t>сокращение расхода бюджетных 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оплату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энергоресурсы,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том числе за счет сокращения потерь тепловой и электрической энергии;</w:t>
            </w:r>
          </w:p>
          <w:p w:rsidR="009B5DAD" w:rsidRDefault="00F6170F">
            <w:pPr>
              <w:pStyle w:val="TableParagraph"/>
              <w:numPr>
                <w:ilvl w:val="0"/>
                <w:numId w:val="5"/>
              </w:numPr>
              <w:tabs>
                <w:tab w:val="left" w:pos="517"/>
              </w:tabs>
              <w:spacing w:before="200"/>
              <w:ind w:left="143" w:right="125" w:firstLine="0"/>
              <w:rPr>
                <w:sz w:val="28"/>
              </w:rPr>
            </w:pPr>
            <w:r>
              <w:rPr>
                <w:sz w:val="28"/>
              </w:rPr>
              <w:t>обеспечение учета всего объема потребляемых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</w:p>
          <w:p w:rsidR="009B5DAD" w:rsidRDefault="00F6170F">
            <w:pPr>
              <w:pStyle w:val="TableParagraph"/>
              <w:numPr>
                <w:ilvl w:val="0"/>
                <w:numId w:val="5"/>
              </w:numPr>
              <w:tabs>
                <w:tab w:val="left" w:pos="517"/>
              </w:tabs>
              <w:spacing w:before="201"/>
              <w:ind w:left="143" w:right="188" w:firstLine="0"/>
              <w:rPr>
                <w:sz w:val="28"/>
              </w:rPr>
            </w:pPr>
            <w:r>
              <w:rPr>
                <w:sz w:val="28"/>
              </w:rPr>
              <w:t>обеспечение мониторинга потребления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их эффективного использования;</w:t>
            </w:r>
          </w:p>
          <w:p w:rsidR="009B5DAD" w:rsidRDefault="00F6170F">
            <w:pPr>
              <w:pStyle w:val="TableParagraph"/>
              <w:numPr>
                <w:ilvl w:val="0"/>
                <w:numId w:val="5"/>
              </w:numPr>
              <w:tabs>
                <w:tab w:val="left" w:pos="517"/>
              </w:tabs>
              <w:spacing w:before="200"/>
              <w:ind w:left="143" w:right="1233" w:firstLine="0"/>
              <w:rPr>
                <w:sz w:val="28"/>
              </w:rPr>
            </w:pPr>
            <w:r>
              <w:rPr>
                <w:sz w:val="28"/>
              </w:rPr>
              <w:t>повышение эффективности пропаганды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энергосбережения.</w:t>
            </w:r>
          </w:p>
        </w:tc>
      </w:tr>
      <w:tr w:rsidR="009B5DAD">
        <w:trPr>
          <w:trHeight w:val="1326"/>
        </w:trPr>
        <w:tc>
          <w:tcPr>
            <w:tcW w:w="4120" w:type="dxa"/>
          </w:tcPr>
          <w:p w:rsidR="009B5DAD" w:rsidRDefault="00F6170F">
            <w:pPr>
              <w:pStyle w:val="TableParagraph"/>
              <w:spacing w:before="180"/>
              <w:ind w:left="78" w:right="700"/>
              <w:rPr>
                <w:sz w:val="28"/>
              </w:rPr>
            </w:pPr>
            <w:r>
              <w:rPr>
                <w:sz w:val="28"/>
              </w:rPr>
              <w:t>Целевые показатели эффективности реализации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152" w:type="dxa"/>
          </w:tcPr>
          <w:p w:rsidR="009B5DAD" w:rsidRDefault="00F6170F">
            <w:pPr>
              <w:pStyle w:val="TableParagraph"/>
              <w:spacing w:before="180"/>
              <w:ind w:left="7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повышения</w:t>
            </w:r>
          </w:p>
          <w:p w:rsidR="009B5DAD" w:rsidRDefault="00F6170F"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энергосбережения,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повышение энергетической эффективности</w:t>
            </w:r>
          </w:p>
        </w:tc>
      </w:tr>
    </w:tbl>
    <w:p w:rsidR="009B5DAD" w:rsidRDefault="009B5DAD">
      <w:pPr>
        <w:rPr>
          <w:sz w:val="28"/>
        </w:rPr>
        <w:sectPr w:rsidR="009B5DAD">
          <w:pgSz w:w="11910" w:h="16840"/>
          <w:pgMar w:top="760" w:right="140" w:bottom="280" w:left="140" w:header="720" w:footer="720" w:gutter="0"/>
          <w:cols w:space="720"/>
        </w:sectPr>
      </w:pPr>
    </w:p>
    <w:p w:rsidR="009B5DAD" w:rsidRDefault="009B5DA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5152"/>
      </w:tblGrid>
      <w:tr w:rsidR="009B5DAD">
        <w:trPr>
          <w:trHeight w:val="1432"/>
        </w:trPr>
        <w:tc>
          <w:tcPr>
            <w:tcW w:w="4120" w:type="dxa"/>
          </w:tcPr>
          <w:p w:rsidR="009B5DAD" w:rsidRDefault="00F6170F">
            <w:pPr>
              <w:pStyle w:val="TableParagraph"/>
              <w:spacing w:before="180"/>
              <w:ind w:left="78" w:right="700"/>
              <w:rPr>
                <w:sz w:val="28"/>
              </w:rPr>
            </w:pPr>
            <w:r>
              <w:rPr>
                <w:sz w:val="28"/>
              </w:rPr>
              <w:t>Этапы и сроки реализации 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152" w:type="dxa"/>
          </w:tcPr>
          <w:p w:rsidR="009B5DAD" w:rsidRDefault="00E013E7">
            <w:pPr>
              <w:pStyle w:val="TableParagraph"/>
              <w:spacing w:before="180"/>
              <w:ind w:left="77"/>
              <w:rPr>
                <w:sz w:val="28"/>
              </w:rPr>
            </w:pPr>
            <w:r>
              <w:rPr>
                <w:sz w:val="28"/>
              </w:rPr>
              <w:t>2024-2028</w:t>
            </w:r>
            <w:r w:rsidR="00F6170F">
              <w:rPr>
                <w:spacing w:val="-5"/>
                <w:sz w:val="28"/>
              </w:rPr>
              <w:t xml:space="preserve"> </w:t>
            </w:r>
            <w:r w:rsidR="00F6170F">
              <w:rPr>
                <w:spacing w:val="-4"/>
                <w:sz w:val="28"/>
              </w:rPr>
              <w:t>годы</w:t>
            </w:r>
          </w:p>
          <w:p w:rsidR="009B5DAD" w:rsidRDefault="00F6170F">
            <w:pPr>
              <w:pStyle w:val="TableParagraph"/>
              <w:spacing w:before="106"/>
              <w:ind w:left="77"/>
              <w:rPr>
                <w:sz w:val="28"/>
              </w:rPr>
            </w:pPr>
            <w:r>
              <w:rPr>
                <w:sz w:val="28"/>
              </w:rPr>
              <w:t>Этапов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нет</w:t>
            </w:r>
          </w:p>
        </w:tc>
      </w:tr>
      <w:tr w:rsidR="009B5DAD">
        <w:trPr>
          <w:trHeight w:val="5070"/>
        </w:trPr>
        <w:tc>
          <w:tcPr>
            <w:tcW w:w="4120" w:type="dxa"/>
          </w:tcPr>
          <w:p w:rsidR="009B5DAD" w:rsidRDefault="00F6170F">
            <w:pPr>
              <w:pStyle w:val="TableParagraph"/>
              <w:spacing w:before="180"/>
              <w:ind w:left="78" w:right="904"/>
              <w:rPr>
                <w:sz w:val="28"/>
              </w:rPr>
            </w:pPr>
            <w:r>
              <w:rPr>
                <w:sz w:val="28"/>
              </w:rPr>
              <w:t>Объемы и источники финансового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обеспечения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152" w:type="dxa"/>
          </w:tcPr>
          <w:p w:rsidR="009B5DAD" w:rsidRDefault="00F6170F">
            <w:pPr>
              <w:pStyle w:val="TableParagraph"/>
              <w:spacing w:before="180"/>
              <w:ind w:left="77" w:right="136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ресурсов, необходимых для реал</w:t>
            </w:r>
            <w:r w:rsidR="00E013E7">
              <w:rPr>
                <w:sz w:val="28"/>
              </w:rPr>
              <w:t>изации Программы, за период 2024-2028</w:t>
            </w:r>
            <w:r>
              <w:rPr>
                <w:sz w:val="28"/>
              </w:rPr>
              <w:t xml:space="preserve"> гг. составит 480,0 тыс. руб.</w:t>
            </w:r>
          </w:p>
          <w:p w:rsidR="009B5DAD" w:rsidRDefault="00F6170F">
            <w:pPr>
              <w:pStyle w:val="TableParagraph"/>
              <w:spacing w:before="104"/>
              <w:ind w:left="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годам:</w:t>
            </w:r>
          </w:p>
          <w:p w:rsidR="009B5DAD" w:rsidRDefault="006860B9">
            <w:pPr>
              <w:pStyle w:val="TableParagraph"/>
              <w:spacing w:before="106"/>
              <w:ind w:left="77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F6170F">
              <w:rPr>
                <w:sz w:val="28"/>
              </w:rPr>
              <w:t>-</w:t>
            </w:r>
            <w:r w:rsidR="00F6170F">
              <w:rPr>
                <w:spacing w:val="-2"/>
                <w:sz w:val="28"/>
              </w:rPr>
              <w:t xml:space="preserve"> </w:t>
            </w:r>
            <w:r w:rsidR="00B251D5">
              <w:rPr>
                <w:sz w:val="28"/>
              </w:rPr>
              <w:t>140</w:t>
            </w:r>
            <w:r w:rsidR="00F6170F">
              <w:rPr>
                <w:sz w:val="28"/>
              </w:rPr>
              <w:t xml:space="preserve">,0 тыс. </w:t>
            </w:r>
            <w:r w:rsidR="00F6170F">
              <w:rPr>
                <w:spacing w:val="-4"/>
                <w:sz w:val="28"/>
              </w:rPr>
              <w:t>руб.</w:t>
            </w:r>
          </w:p>
          <w:p w:rsidR="009B5DAD" w:rsidRDefault="006860B9">
            <w:pPr>
              <w:pStyle w:val="TableParagraph"/>
              <w:spacing w:before="104"/>
              <w:ind w:left="77"/>
              <w:rPr>
                <w:sz w:val="28"/>
              </w:rPr>
            </w:pPr>
            <w:r>
              <w:rPr>
                <w:sz w:val="28"/>
              </w:rPr>
              <w:t>2025</w:t>
            </w:r>
            <w:r w:rsidR="00F6170F">
              <w:rPr>
                <w:spacing w:val="-1"/>
                <w:sz w:val="28"/>
              </w:rPr>
              <w:t xml:space="preserve"> </w:t>
            </w:r>
            <w:r w:rsidR="00B251D5">
              <w:rPr>
                <w:sz w:val="28"/>
              </w:rPr>
              <w:t>– 14</w:t>
            </w:r>
            <w:r w:rsidR="00F6170F">
              <w:rPr>
                <w:sz w:val="28"/>
              </w:rPr>
              <w:t>0,0 тыс.</w:t>
            </w:r>
            <w:r w:rsidR="00F6170F">
              <w:rPr>
                <w:spacing w:val="-1"/>
                <w:sz w:val="28"/>
              </w:rPr>
              <w:t xml:space="preserve"> </w:t>
            </w:r>
            <w:r w:rsidR="00F6170F">
              <w:rPr>
                <w:spacing w:val="-4"/>
                <w:sz w:val="28"/>
              </w:rPr>
              <w:t>руб.</w:t>
            </w:r>
          </w:p>
          <w:p w:rsidR="009B5DAD" w:rsidRDefault="006860B9">
            <w:pPr>
              <w:pStyle w:val="TableParagraph"/>
              <w:spacing w:before="106"/>
              <w:ind w:left="77"/>
              <w:rPr>
                <w:spacing w:val="-4"/>
                <w:sz w:val="28"/>
              </w:rPr>
            </w:pPr>
            <w:r>
              <w:rPr>
                <w:sz w:val="28"/>
              </w:rPr>
              <w:t>2026</w:t>
            </w:r>
            <w:r w:rsidR="00F6170F">
              <w:rPr>
                <w:spacing w:val="-1"/>
                <w:sz w:val="28"/>
              </w:rPr>
              <w:t xml:space="preserve"> </w:t>
            </w:r>
            <w:r w:rsidR="00B251D5">
              <w:rPr>
                <w:sz w:val="28"/>
              </w:rPr>
              <w:t>– 14</w:t>
            </w:r>
            <w:r w:rsidR="00F6170F">
              <w:rPr>
                <w:sz w:val="28"/>
              </w:rPr>
              <w:t>0,0 тыс.</w:t>
            </w:r>
            <w:r w:rsidR="00F6170F">
              <w:rPr>
                <w:spacing w:val="-1"/>
                <w:sz w:val="28"/>
              </w:rPr>
              <w:t xml:space="preserve"> </w:t>
            </w:r>
            <w:r w:rsidR="00F6170F">
              <w:rPr>
                <w:spacing w:val="-4"/>
                <w:sz w:val="28"/>
              </w:rPr>
              <w:t>руб.</w:t>
            </w:r>
          </w:p>
          <w:p w:rsidR="006860B9" w:rsidRDefault="00B251D5">
            <w:pPr>
              <w:pStyle w:val="TableParagraph"/>
              <w:spacing w:before="106"/>
              <w:ind w:left="77"/>
              <w:rPr>
                <w:sz w:val="28"/>
              </w:rPr>
            </w:pPr>
            <w:r>
              <w:rPr>
                <w:sz w:val="28"/>
              </w:rPr>
              <w:t>2027 – 14</w:t>
            </w:r>
            <w:r w:rsidRPr="00B251D5">
              <w:rPr>
                <w:sz w:val="28"/>
              </w:rPr>
              <w:t>0,0 тыс. руб.</w:t>
            </w:r>
          </w:p>
          <w:p w:rsidR="00B251D5" w:rsidRDefault="00B251D5">
            <w:pPr>
              <w:pStyle w:val="TableParagraph"/>
              <w:spacing w:before="106"/>
              <w:ind w:left="77"/>
              <w:rPr>
                <w:sz w:val="28"/>
              </w:rPr>
            </w:pPr>
            <w:r>
              <w:rPr>
                <w:sz w:val="28"/>
              </w:rPr>
              <w:t>2028 – 14</w:t>
            </w:r>
            <w:r w:rsidRPr="00B251D5">
              <w:rPr>
                <w:sz w:val="28"/>
              </w:rPr>
              <w:t>0,0 тыс. руб.</w:t>
            </w:r>
          </w:p>
          <w:p w:rsidR="009B5DAD" w:rsidRDefault="00F6170F">
            <w:pPr>
              <w:pStyle w:val="TableParagraph"/>
              <w:spacing w:before="105"/>
              <w:ind w:left="77"/>
              <w:rPr>
                <w:sz w:val="28"/>
              </w:rPr>
            </w:pPr>
            <w:r>
              <w:rPr>
                <w:sz w:val="28"/>
              </w:rPr>
              <w:t>Объемы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 счет средств местного и областного бюджетов ежегодно будут уточняться исходя из возможностей бюджетов на соответствующий финансовый год.</w:t>
            </w:r>
          </w:p>
        </w:tc>
      </w:tr>
      <w:tr w:rsidR="009B5DAD">
        <w:trPr>
          <w:trHeight w:val="1647"/>
        </w:trPr>
        <w:tc>
          <w:tcPr>
            <w:tcW w:w="4120" w:type="dxa"/>
          </w:tcPr>
          <w:p w:rsidR="009B5DAD" w:rsidRDefault="00F6170F">
            <w:pPr>
              <w:pStyle w:val="TableParagraph"/>
              <w:spacing w:before="180"/>
              <w:ind w:left="78" w:right="904"/>
              <w:rPr>
                <w:sz w:val="28"/>
              </w:rPr>
            </w:pPr>
            <w:r>
              <w:rPr>
                <w:sz w:val="28"/>
              </w:rPr>
              <w:t>Ожидаемые конечные 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муниципальной программы</w:t>
            </w:r>
          </w:p>
        </w:tc>
        <w:tc>
          <w:tcPr>
            <w:tcW w:w="5152" w:type="dxa"/>
          </w:tcPr>
          <w:p w:rsidR="009B5DAD" w:rsidRDefault="00F6170F">
            <w:pPr>
              <w:pStyle w:val="TableParagraph"/>
              <w:spacing w:before="180"/>
              <w:ind w:left="77"/>
              <w:rPr>
                <w:sz w:val="28"/>
              </w:rPr>
            </w:pPr>
            <w:r>
              <w:rPr>
                <w:sz w:val="28"/>
              </w:rPr>
              <w:t>Снижение объёма потребления энергоресурсов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 администрации </w:t>
            </w:r>
            <w:proofErr w:type="spellStart"/>
            <w:r w:rsidR="00E013E7">
              <w:rPr>
                <w:sz w:val="28"/>
              </w:rPr>
              <w:t>Шкаланского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поселения</w:t>
            </w:r>
          </w:p>
        </w:tc>
      </w:tr>
    </w:tbl>
    <w:p w:rsidR="009B5DAD" w:rsidRDefault="009B5DAD">
      <w:pPr>
        <w:pStyle w:val="a3"/>
        <w:spacing w:before="211"/>
      </w:pPr>
    </w:p>
    <w:p w:rsidR="009B5DAD" w:rsidRDefault="00F6170F">
      <w:pPr>
        <w:pStyle w:val="2"/>
        <w:tabs>
          <w:tab w:val="left" w:pos="1641"/>
        </w:tabs>
        <w:spacing w:before="1"/>
        <w:ind w:left="1082"/>
        <w:jc w:val="left"/>
      </w:pPr>
      <w:r>
        <w:rPr>
          <w:spacing w:val="-5"/>
        </w:rPr>
        <w:t>1.</w:t>
      </w:r>
      <w:r>
        <w:tab/>
        <w:t>Анализ</w:t>
      </w:r>
      <w:r>
        <w:rPr>
          <w:spacing w:val="-10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топливно-энергетических</w:t>
      </w:r>
      <w:r>
        <w:rPr>
          <w:spacing w:val="-7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rPr>
          <w:spacing w:val="-2"/>
        </w:rPr>
        <w:t>(ТЭР).</w:t>
      </w:r>
    </w:p>
    <w:p w:rsidR="009B5DAD" w:rsidRDefault="009B5DAD">
      <w:pPr>
        <w:pStyle w:val="a3"/>
        <w:spacing w:before="209"/>
        <w:rPr>
          <w:b/>
        </w:rPr>
      </w:pPr>
    </w:p>
    <w:p w:rsidR="009B5DAD" w:rsidRDefault="00F6170F">
      <w:pPr>
        <w:pStyle w:val="a3"/>
        <w:spacing w:before="1"/>
        <w:ind w:left="1138" w:right="706" w:firstLine="568"/>
        <w:jc w:val="both"/>
      </w:pPr>
      <w:r>
        <w:t>В</w:t>
      </w:r>
      <w:r>
        <w:rPr>
          <w:spacing w:val="-1"/>
        </w:rPr>
        <w:t xml:space="preserve"> </w:t>
      </w:r>
      <w:r>
        <w:t>условиях увеличения тарифов и</w:t>
      </w:r>
      <w:r>
        <w:rPr>
          <w:spacing w:val="-2"/>
        </w:rPr>
        <w:t xml:space="preserve"> </w:t>
      </w:r>
      <w:r>
        <w:t>цен</w:t>
      </w:r>
      <w:r>
        <w:rPr>
          <w:spacing w:val="-2"/>
        </w:rPr>
        <w:t xml:space="preserve"> </w:t>
      </w:r>
      <w:r>
        <w:t>на энергоносители</w:t>
      </w:r>
      <w:r>
        <w:rPr>
          <w:spacing w:val="-2"/>
        </w:rPr>
        <w:t xml:space="preserve"> </w:t>
      </w:r>
      <w:r>
        <w:t>их расточительное и неэффективное использование недопустимо. Повышение эффективности использования</w:t>
      </w:r>
      <w:r>
        <w:rPr>
          <w:spacing w:val="80"/>
          <w:w w:val="150"/>
        </w:rPr>
        <w:t xml:space="preserve"> </w:t>
      </w:r>
      <w:r>
        <w:t>ТЭР</w:t>
      </w:r>
      <w:r>
        <w:rPr>
          <w:spacing w:val="80"/>
          <w:w w:val="150"/>
        </w:rPr>
        <w:t xml:space="preserve"> </w:t>
      </w:r>
      <w:r>
        <w:t>позволит</w:t>
      </w:r>
      <w:r>
        <w:rPr>
          <w:spacing w:val="80"/>
          <w:w w:val="150"/>
        </w:rPr>
        <w:t xml:space="preserve"> </w:t>
      </w:r>
      <w:r>
        <w:t>добиться</w:t>
      </w:r>
      <w:r>
        <w:rPr>
          <w:spacing w:val="80"/>
          <w:w w:val="150"/>
        </w:rPr>
        <w:t xml:space="preserve"> </w:t>
      </w:r>
      <w:r>
        <w:t>существенной</w:t>
      </w:r>
      <w:r>
        <w:rPr>
          <w:spacing w:val="80"/>
          <w:w w:val="150"/>
        </w:rPr>
        <w:t xml:space="preserve"> </w:t>
      </w:r>
      <w:r>
        <w:t>экономии</w:t>
      </w:r>
      <w:r>
        <w:rPr>
          <w:spacing w:val="80"/>
        </w:rPr>
        <w:t xml:space="preserve"> </w:t>
      </w:r>
      <w:r>
        <w:t>финансовых</w:t>
      </w:r>
      <w:r>
        <w:rPr>
          <w:spacing w:val="40"/>
        </w:rPr>
        <w:t xml:space="preserve"> </w:t>
      </w:r>
      <w:r>
        <w:t>ресурсов.</w:t>
      </w:r>
    </w:p>
    <w:p w:rsidR="009B5DAD" w:rsidRDefault="00F6170F">
      <w:pPr>
        <w:pStyle w:val="a3"/>
        <w:spacing w:before="106"/>
        <w:ind w:left="1138" w:right="706" w:firstLine="568"/>
        <w:jc w:val="both"/>
      </w:pPr>
      <w:r>
        <w:t>Программа энергосбережения должна обеспечить снижение потребления энергоносителей за счет внедрения мероприятий, и соответственно, переход на экономичное и рациональное расходование ТЭР при полном удовлетворении количественных и качественных потребностей.</w:t>
      </w:r>
    </w:p>
    <w:p w:rsidR="009B5DAD" w:rsidRDefault="00F6170F">
      <w:pPr>
        <w:pStyle w:val="a3"/>
        <w:spacing w:before="104"/>
        <w:ind w:left="1138" w:right="708" w:firstLine="568"/>
        <w:jc w:val="both"/>
      </w:pPr>
      <w:r>
        <w:t xml:space="preserve">К объектам энергосбережения муниципального образования </w:t>
      </w:r>
      <w:proofErr w:type="spellStart"/>
      <w:r w:rsidR="004009D3">
        <w:t>Шкаланское</w:t>
      </w:r>
      <w:proofErr w:type="spellEnd"/>
      <w:r>
        <w:t xml:space="preserve"> сельское поселение относится помещение администрации </w:t>
      </w:r>
      <w:proofErr w:type="spellStart"/>
      <w:r w:rsidR="00E013E7">
        <w:t>Шкаланского</w:t>
      </w:r>
      <w:proofErr w:type="spellEnd"/>
      <w:r>
        <w:rPr>
          <w:spacing w:val="40"/>
        </w:rPr>
        <w:t xml:space="preserve"> </w:t>
      </w:r>
      <w:r>
        <w:t xml:space="preserve">сельского поселения в </w:t>
      </w:r>
      <w:proofErr w:type="spellStart"/>
      <w:r w:rsidR="007F399E">
        <w:t>д.Шкаланка</w:t>
      </w:r>
      <w:proofErr w:type="spellEnd"/>
    </w:p>
    <w:p w:rsidR="009B5DAD" w:rsidRDefault="00F6170F">
      <w:pPr>
        <w:pStyle w:val="a3"/>
        <w:spacing w:before="106"/>
        <w:ind w:left="1706"/>
        <w:jc w:val="both"/>
      </w:pPr>
      <w:r>
        <w:t>Описание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rPr>
          <w:spacing w:val="-2"/>
        </w:rPr>
        <w:t>энергопотребления:</w:t>
      </w:r>
    </w:p>
    <w:p w:rsidR="00552D42" w:rsidRDefault="00552D42">
      <w:pPr>
        <w:pStyle w:val="a3"/>
        <w:spacing w:before="104"/>
        <w:ind w:left="1138" w:right="705" w:firstLine="766"/>
        <w:jc w:val="both"/>
      </w:pPr>
      <w:r>
        <w:t>Двухэтажное здание</w:t>
      </w:r>
      <w:r w:rsidR="00F6170F">
        <w:t xml:space="preserve"> администрации </w:t>
      </w:r>
      <w:proofErr w:type="spellStart"/>
      <w:r>
        <w:t>д.Шкаланка</w:t>
      </w:r>
      <w:proofErr w:type="spellEnd"/>
      <w:r w:rsidR="00F6170F">
        <w:t xml:space="preserve"> </w:t>
      </w:r>
      <w:r w:rsidR="007F399E" w:rsidRPr="007F399E">
        <w:t>1975 года</w:t>
      </w:r>
      <w:r w:rsidR="007F399E">
        <w:t>,</w:t>
      </w:r>
      <w:r w:rsidR="007F399E" w:rsidRPr="007F399E">
        <w:t xml:space="preserve"> </w:t>
      </w:r>
      <w:r w:rsidR="00F6170F">
        <w:t>площадью</w:t>
      </w:r>
      <w:r w:rsidR="00F6170F">
        <w:rPr>
          <w:spacing w:val="-3"/>
        </w:rPr>
        <w:t xml:space="preserve"> </w:t>
      </w:r>
      <w:r w:rsidRPr="00552D42">
        <w:t>672,7</w:t>
      </w:r>
      <w:r w:rsidR="007F399E">
        <w:t>.</w:t>
      </w:r>
    </w:p>
    <w:p w:rsidR="009B5DAD" w:rsidRDefault="00F6170F">
      <w:pPr>
        <w:pStyle w:val="a3"/>
        <w:spacing w:before="104"/>
        <w:ind w:left="1138" w:right="705" w:firstLine="766"/>
        <w:jc w:val="both"/>
      </w:pPr>
      <w:r>
        <w:t xml:space="preserve">Здание отапливается от </w:t>
      </w:r>
      <w:r w:rsidR="00552D42">
        <w:t>собственной котельной</w:t>
      </w:r>
      <w:r w:rsidR="007F399E">
        <w:t>. Оконные блоки деревянные</w:t>
      </w:r>
      <w:r>
        <w:rPr>
          <w:spacing w:val="-2"/>
        </w:rPr>
        <w:t>.</w:t>
      </w:r>
    </w:p>
    <w:p w:rsidR="009B5DAD" w:rsidRDefault="009B5DAD">
      <w:pPr>
        <w:jc w:val="both"/>
        <w:sectPr w:rsidR="009B5DAD">
          <w:pgSz w:w="11910" w:h="16840"/>
          <w:pgMar w:top="380" w:right="140" w:bottom="280" w:left="140" w:header="720" w:footer="720" w:gutter="0"/>
          <w:cols w:space="720"/>
        </w:sectPr>
      </w:pPr>
    </w:p>
    <w:p w:rsidR="009B5DAD" w:rsidRDefault="00F6170F">
      <w:pPr>
        <w:pStyle w:val="2"/>
        <w:spacing w:before="77"/>
        <w:rPr>
          <w:b w:val="0"/>
        </w:rPr>
      </w:pPr>
      <w:r>
        <w:lastRenderedPageBreak/>
        <w:t>Характеристика</w:t>
      </w:r>
      <w:r>
        <w:rPr>
          <w:spacing w:val="-11"/>
        </w:rPr>
        <w:t xml:space="preserve"> </w:t>
      </w:r>
      <w:r>
        <w:t>наружного</w:t>
      </w:r>
      <w:r>
        <w:rPr>
          <w:spacing w:val="-8"/>
        </w:rPr>
        <w:t xml:space="preserve"> </w:t>
      </w:r>
      <w:r>
        <w:t>(уличного)</w:t>
      </w:r>
      <w:r>
        <w:rPr>
          <w:spacing w:val="-8"/>
        </w:rPr>
        <w:t xml:space="preserve"> </w:t>
      </w:r>
      <w:r>
        <w:rPr>
          <w:spacing w:val="-2"/>
        </w:rPr>
        <w:t>освещения</w:t>
      </w:r>
      <w:r>
        <w:rPr>
          <w:b w:val="0"/>
          <w:spacing w:val="-2"/>
        </w:rPr>
        <w:t>.</w:t>
      </w:r>
    </w:p>
    <w:p w:rsidR="009B5DAD" w:rsidRDefault="00F6170F">
      <w:pPr>
        <w:pStyle w:val="a3"/>
        <w:spacing w:before="104"/>
        <w:ind w:left="9042" w:right="605"/>
        <w:jc w:val="center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9B5DAD" w:rsidRDefault="009B5DAD">
      <w:pPr>
        <w:pStyle w:val="a3"/>
        <w:rPr>
          <w:sz w:val="20"/>
        </w:rPr>
      </w:pPr>
    </w:p>
    <w:p w:rsidR="009B5DAD" w:rsidRDefault="009B5DAD">
      <w:pPr>
        <w:pStyle w:val="a3"/>
        <w:spacing w:before="7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910"/>
        <w:gridCol w:w="1278"/>
        <w:gridCol w:w="1498"/>
        <w:gridCol w:w="1900"/>
        <w:gridCol w:w="1898"/>
        <w:gridCol w:w="2418"/>
      </w:tblGrid>
      <w:tr w:rsidR="009B5DAD">
        <w:trPr>
          <w:trHeight w:val="485"/>
        </w:trPr>
        <w:tc>
          <w:tcPr>
            <w:tcW w:w="11402" w:type="dxa"/>
            <w:gridSpan w:val="7"/>
          </w:tcPr>
          <w:p w:rsidR="009B5DAD" w:rsidRDefault="00F6170F">
            <w:pPr>
              <w:pStyle w:val="TableParagraph"/>
              <w:spacing w:before="10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Наружное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(уличное)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освещение</w:t>
            </w:r>
          </w:p>
        </w:tc>
      </w:tr>
      <w:tr w:rsidR="009B5DAD">
        <w:trPr>
          <w:trHeight w:val="485"/>
        </w:trPr>
        <w:tc>
          <w:tcPr>
            <w:tcW w:w="1500" w:type="dxa"/>
            <w:vMerge w:val="restart"/>
          </w:tcPr>
          <w:p w:rsidR="009B5DAD" w:rsidRDefault="009B5DAD">
            <w:pPr>
              <w:pStyle w:val="TableParagraph"/>
              <w:rPr>
                <w:sz w:val="24"/>
              </w:rPr>
            </w:pPr>
          </w:p>
          <w:p w:rsidR="009B5DAD" w:rsidRDefault="009B5DAD">
            <w:pPr>
              <w:pStyle w:val="TableParagraph"/>
              <w:spacing w:before="167"/>
              <w:rPr>
                <w:sz w:val="24"/>
              </w:rPr>
            </w:pPr>
          </w:p>
          <w:p w:rsidR="009B5DAD" w:rsidRDefault="00F6170F">
            <w:pPr>
              <w:pStyle w:val="TableParagraph"/>
              <w:spacing w:before="1"/>
              <w:ind w:left="2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Здания,</w:t>
            </w:r>
          </w:p>
          <w:p w:rsidR="009B5DAD" w:rsidRDefault="00F6170F">
            <w:pPr>
              <w:pStyle w:val="TableParagraph"/>
              <w:spacing w:before="104"/>
              <w:ind w:left="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Населённый пункт</w:t>
            </w:r>
          </w:p>
        </w:tc>
        <w:tc>
          <w:tcPr>
            <w:tcW w:w="910" w:type="dxa"/>
            <w:vMerge w:val="restart"/>
          </w:tcPr>
          <w:p w:rsidR="009B5DAD" w:rsidRDefault="009B5DAD">
            <w:pPr>
              <w:pStyle w:val="TableParagraph"/>
              <w:spacing w:before="81"/>
              <w:rPr>
                <w:sz w:val="24"/>
              </w:rPr>
            </w:pPr>
          </w:p>
          <w:p w:rsidR="009B5DAD" w:rsidRDefault="00F6170F">
            <w:pPr>
              <w:pStyle w:val="TableParagraph"/>
              <w:spacing w:before="1"/>
              <w:ind w:left="122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Коли- </w:t>
            </w:r>
            <w:proofErr w:type="spellStart"/>
            <w:r>
              <w:rPr>
                <w:spacing w:val="-2"/>
                <w:sz w:val="24"/>
              </w:rPr>
              <w:t>чество</w:t>
            </w:r>
            <w:proofErr w:type="spellEnd"/>
            <w:r>
              <w:rPr>
                <w:spacing w:val="-2"/>
                <w:sz w:val="24"/>
              </w:rPr>
              <w:t xml:space="preserve"> свето- </w:t>
            </w:r>
            <w:proofErr w:type="spellStart"/>
            <w:r>
              <w:rPr>
                <w:spacing w:val="-4"/>
                <w:sz w:val="24"/>
              </w:rPr>
              <w:t>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точек, </w:t>
            </w:r>
            <w:r>
              <w:rPr>
                <w:spacing w:val="-4"/>
                <w:sz w:val="24"/>
              </w:rPr>
              <w:t>ед.</w:t>
            </w:r>
          </w:p>
        </w:tc>
        <w:tc>
          <w:tcPr>
            <w:tcW w:w="6574" w:type="dxa"/>
            <w:gridSpan w:val="4"/>
          </w:tcPr>
          <w:p w:rsidR="009B5DAD" w:rsidRDefault="00F6170F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2418" w:type="dxa"/>
            <w:vMerge w:val="restart"/>
          </w:tcPr>
          <w:p w:rsidR="009B5DAD" w:rsidRDefault="009B5DAD">
            <w:pPr>
              <w:pStyle w:val="TableParagraph"/>
              <w:rPr>
                <w:sz w:val="24"/>
              </w:rPr>
            </w:pPr>
          </w:p>
          <w:p w:rsidR="009B5DAD" w:rsidRDefault="009B5DAD">
            <w:pPr>
              <w:pStyle w:val="TableParagraph"/>
              <w:spacing w:before="219"/>
              <w:rPr>
                <w:sz w:val="24"/>
              </w:rPr>
            </w:pPr>
          </w:p>
          <w:p w:rsidR="009B5DAD" w:rsidRDefault="00F6170F">
            <w:pPr>
              <w:pStyle w:val="TableParagraph"/>
              <w:spacing w:before="1"/>
              <w:ind w:left="13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Автоматизированная </w:t>
            </w:r>
            <w:r>
              <w:rPr>
                <w:sz w:val="24"/>
              </w:rPr>
              <w:t>система управления освещением, тип</w:t>
            </w:r>
          </w:p>
        </w:tc>
      </w:tr>
      <w:tr w:rsidR="009B5DAD">
        <w:trPr>
          <w:trHeight w:val="1038"/>
        </w:trPr>
        <w:tc>
          <w:tcPr>
            <w:tcW w:w="1500" w:type="dxa"/>
            <w:vMerge/>
            <w:tcBorders>
              <w:top w:val="nil"/>
            </w:tcBorders>
          </w:tcPr>
          <w:p w:rsidR="009B5DAD" w:rsidRDefault="009B5DAD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9B5DAD" w:rsidRDefault="009B5DAD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gridSpan w:val="2"/>
          </w:tcPr>
          <w:p w:rsidR="009B5DAD" w:rsidRDefault="00F6170F">
            <w:pPr>
              <w:pStyle w:val="TableParagraph"/>
              <w:spacing w:before="106"/>
              <w:ind w:left="198" w:right="17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энергосберегающими </w:t>
            </w:r>
            <w:r>
              <w:rPr>
                <w:spacing w:val="-2"/>
                <w:sz w:val="24"/>
              </w:rPr>
              <w:t>лампами (светильниками)</w:t>
            </w:r>
          </w:p>
        </w:tc>
        <w:tc>
          <w:tcPr>
            <w:tcW w:w="1900" w:type="dxa"/>
            <w:vMerge w:val="restart"/>
          </w:tcPr>
          <w:p w:rsidR="009B5DAD" w:rsidRDefault="00F6170F">
            <w:pPr>
              <w:pStyle w:val="TableParagraph"/>
              <w:spacing w:before="106"/>
              <w:ind w:left="119" w:right="97" w:firstLin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использованием датчиков движения, ед./кол-во </w:t>
            </w:r>
            <w:r>
              <w:rPr>
                <w:sz w:val="24"/>
              </w:rPr>
              <w:t>датчиков, ед.</w:t>
            </w:r>
          </w:p>
        </w:tc>
        <w:tc>
          <w:tcPr>
            <w:tcW w:w="1898" w:type="dxa"/>
            <w:vMerge w:val="restart"/>
          </w:tcPr>
          <w:p w:rsidR="009B5DAD" w:rsidRDefault="009B5DAD">
            <w:pPr>
              <w:pStyle w:val="TableParagraph"/>
              <w:spacing w:before="243"/>
              <w:rPr>
                <w:sz w:val="24"/>
              </w:rPr>
            </w:pPr>
          </w:p>
          <w:p w:rsidR="009B5DAD" w:rsidRDefault="00F6170F">
            <w:pPr>
              <w:pStyle w:val="TableParagraph"/>
              <w:spacing w:before="1"/>
              <w:ind w:left="119" w:right="95" w:firstLin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ЭПРА ед.</w:t>
            </w:r>
          </w:p>
        </w:tc>
        <w:tc>
          <w:tcPr>
            <w:tcW w:w="2418" w:type="dxa"/>
            <w:vMerge/>
            <w:tcBorders>
              <w:top w:val="nil"/>
            </w:tcBorders>
          </w:tcPr>
          <w:p w:rsidR="009B5DAD" w:rsidRDefault="009B5DAD">
            <w:pPr>
              <w:rPr>
                <w:sz w:val="2"/>
                <w:szCs w:val="2"/>
              </w:rPr>
            </w:pPr>
          </w:p>
        </w:tc>
      </w:tr>
      <w:tr w:rsidR="009B5DAD">
        <w:trPr>
          <w:trHeight w:val="807"/>
        </w:trPr>
        <w:tc>
          <w:tcPr>
            <w:tcW w:w="1500" w:type="dxa"/>
            <w:vMerge/>
            <w:tcBorders>
              <w:top w:val="nil"/>
            </w:tcBorders>
          </w:tcPr>
          <w:p w:rsidR="009B5DAD" w:rsidRDefault="009B5DAD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:rsidR="009B5DAD" w:rsidRDefault="009B5DAD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9B5DAD" w:rsidRDefault="00F6170F">
            <w:pPr>
              <w:pStyle w:val="TableParagraph"/>
              <w:spacing w:before="266"/>
              <w:ind w:left="2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Тип</w:t>
            </w:r>
          </w:p>
        </w:tc>
        <w:tc>
          <w:tcPr>
            <w:tcW w:w="1498" w:type="dxa"/>
          </w:tcPr>
          <w:p w:rsidR="009B5DAD" w:rsidRDefault="00F6170F">
            <w:pPr>
              <w:pStyle w:val="TableParagraph"/>
              <w:spacing w:before="128"/>
              <w:ind w:left="606" w:hanging="4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Количество, </w:t>
            </w:r>
            <w:r>
              <w:rPr>
                <w:spacing w:val="-4"/>
                <w:sz w:val="24"/>
              </w:rPr>
              <w:t>ед.</w:t>
            </w:r>
          </w:p>
        </w:tc>
        <w:tc>
          <w:tcPr>
            <w:tcW w:w="1900" w:type="dxa"/>
            <w:vMerge/>
            <w:tcBorders>
              <w:top w:val="nil"/>
            </w:tcBorders>
          </w:tcPr>
          <w:p w:rsidR="009B5DAD" w:rsidRDefault="009B5DAD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</w:tcPr>
          <w:p w:rsidR="009B5DAD" w:rsidRDefault="009B5DAD">
            <w:pPr>
              <w:rPr>
                <w:sz w:val="2"/>
                <w:szCs w:val="2"/>
              </w:rPr>
            </w:pPr>
          </w:p>
        </w:tc>
        <w:tc>
          <w:tcPr>
            <w:tcW w:w="2418" w:type="dxa"/>
            <w:vMerge/>
            <w:tcBorders>
              <w:top w:val="nil"/>
            </w:tcBorders>
          </w:tcPr>
          <w:p w:rsidR="009B5DAD" w:rsidRDefault="009B5DAD">
            <w:pPr>
              <w:rPr>
                <w:sz w:val="2"/>
                <w:szCs w:val="2"/>
              </w:rPr>
            </w:pPr>
          </w:p>
        </w:tc>
      </w:tr>
      <w:tr w:rsidR="009B5DAD">
        <w:trPr>
          <w:trHeight w:val="485"/>
        </w:trPr>
        <w:tc>
          <w:tcPr>
            <w:tcW w:w="1500" w:type="dxa"/>
          </w:tcPr>
          <w:p w:rsidR="009B5DAD" w:rsidRDefault="00F6170F" w:rsidP="00B251D5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B251D5">
              <w:rPr>
                <w:spacing w:val="-2"/>
                <w:sz w:val="24"/>
              </w:rPr>
              <w:t>Лум</w:t>
            </w:r>
            <w:proofErr w:type="spellEnd"/>
          </w:p>
        </w:tc>
        <w:tc>
          <w:tcPr>
            <w:tcW w:w="910" w:type="dxa"/>
          </w:tcPr>
          <w:p w:rsidR="009B5DAD" w:rsidRDefault="00B251D5">
            <w:pPr>
              <w:pStyle w:val="TableParagraph"/>
              <w:spacing w:before="106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78" w:type="dxa"/>
          </w:tcPr>
          <w:p w:rsidR="009B5DAD" w:rsidRDefault="00F6170F">
            <w:pPr>
              <w:pStyle w:val="TableParagraph"/>
              <w:spacing w:before="106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</w:t>
            </w:r>
          </w:p>
        </w:tc>
        <w:tc>
          <w:tcPr>
            <w:tcW w:w="1498" w:type="dxa"/>
          </w:tcPr>
          <w:p w:rsidR="009B5DAD" w:rsidRDefault="00B251D5">
            <w:pPr>
              <w:pStyle w:val="TableParagraph"/>
              <w:spacing w:before="106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00" w:type="dxa"/>
          </w:tcPr>
          <w:p w:rsidR="009B5DAD" w:rsidRDefault="00F6170F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98" w:type="dxa"/>
          </w:tcPr>
          <w:p w:rsidR="009B5DAD" w:rsidRDefault="00F6170F">
            <w:pPr>
              <w:pStyle w:val="TableParagraph"/>
              <w:spacing w:before="106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18" w:type="dxa"/>
          </w:tcPr>
          <w:p w:rsidR="009B5DAD" w:rsidRDefault="00F6170F">
            <w:pPr>
              <w:pStyle w:val="TableParagraph"/>
              <w:spacing w:before="10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Реле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</w:tr>
      <w:tr w:rsidR="009B5DAD">
        <w:trPr>
          <w:trHeight w:val="486"/>
        </w:trPr>
        <w:tc>
          <w:tcPr>
            <w:tcW w:w="1500" w:type="dxa"/>
            <w:tcBorders>
              <w:bottom w:val="single" w:sz="4" w:space="0" w:color="000000"/>
            </w:tcBorders>
          </w:tcPr>
          <w:p w:rsidR="009B5DAD" w:rsidRDefault="00F6170F" w:rsidP="00B251D5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B251D5">
              <w:rPr>
                <w:spacing w:val="-2"/>
                <w:sz w:val="24"/>
              </w:rPr>
              <w:t>Шкаланка</w:t>
            </w:r>
            <w:proofErr w:type="spellEnd"/>
          </w:p>
        </w:tc>
        <w:tc>
          <w:tcPr>
            <w:tcW w:w="910" w:type="dxa"/>
            <w:tcBorders>
              <w:bottom w:val="single" w:sz="4" w:space="0" w:color="000000"/>
            </w:tcBorders>
          </w:tcPr>
          <w:p w:rsidR="009B5DAD" w:rsidRDefault="00B251D5" w:rsidP="00B251D5">
            <w:pPr>
              <w:pStyle w:val="TableParagraph"/>
              <w:spacing w:before="106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9B5DAD" w:rsidRDefault="00F6170F">
            <w:pPr>
              <w:pStyle w:val="TableParagraph"/>
              <w:spacing w:before="106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:rsidR="009B5DAD" w:rsidRDefault="00B251D5">
            <w:pPr>
              <w:pStyle w:val="TableParagraph"/>
              <w:spacing w:before="106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</w:tcPr>
          <w:p w:rsidR="009B5DAD" w:rsidRDefault="00F6170F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 w:rsidR="009B5DAD" w:rsidRDefault="00F6170F">
            <w:pPr>
              <w:pStyle w:val="TableParagraph"/>
              <w:spacing w:before="106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18" w:type="dxa"/>
            <w:tcBorders>
              <w:bottom w:val="single" w:sz="4" w:space="0" w:color="000000"/>
            </w:tcBorders>
          </w:tcPr>
          <w:p w:rsidR="009B5DAD" w:rsidRDefault="00F6170F">
            <w:pPr>
              <w:pStyle w:val="TableParagraph"/>
              <w:spacing w:before="10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Реле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</w:tr>
      <w:tr w:rsidR="009B5DAD">
        <w:trPr>
          <w:trHeight w:val="485"/>
        </w:trPr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9B5DAD" w:rsidRDefault="00B251D5">
            <w:pPr>
              <w:pStyle w:val="TableParagraph"/>
              <w:spacing w:before="106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с.Каракша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</w:tcPr>
          <w:p w:rsidR="009B5DAD" w:rsidRDefault="00B251D5">
            <w:pPr>
              <w:pStyle w:val="TableParagraph"/>
              <w:spacing w:before="106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 w:rsidR="009B5DAD" w:rsidRDefault="00F6170F">
            <w:pPr>
              <w:pStyle w:val="TableParagraph"/>
              <w:spacing w:before="106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светодиод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 w:rsidR="009B5DAD" w:rsidRDefault="00B251D5">
            <w:pPr>
              <w:pStyle w:val="TableParagraph"/>
              <w:spacing w:before="106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</w:tcBorders>
          </w:tcPr>
          <w:p w:rsidR="009B5DAD" w:rsidRDefault="00F6170F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</w:tcBorders>
          </w:tcPr>
          <w:p w:rsidR="009B5DAD" w:rsidRDefault="00F6170F">
            <w:pPr>
              <w:pStyle w:val="TableParagraph"/>
              <w:spacing w:before="106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18" w:type="dxa"/>
            <w:tcBorders>
              <w:top w:val="single" w:sz="4" w:space="0" w:color="000000"/>
              <w:bottom w:val="single" w:sz="4" w:space="0" w:color="000000"/>
            </w:tcBorders>
          </w:tcPr>
          <w:p w:rsidR="009B5DAD" w:rsidRDefault="00F6170F">
            <w:pPr>
              <w:pStyle w:val="TableParagraph"/>
              <w:spacing w:before="10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Реле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</w:tr>
    </w:tbl>
    <w:p w:rsidR="009B5DAD" w:rsidRDefault="009B5DAD">
      <w:pPr>
        <w:pStyle w:val="a3"/>
        <w:spacing w:before="215"/>
      </w:pPr>
    </w:p>
    <w:p w:rsidR="009B5DAD" w:rsidRDefault="00F6170F">
      <w:pPr>
        <w:pStyle w:val="a3"/>
        <w:ind w:left="1888" w:right="605"/>
        <w:jc w:val="center"/>
      </w:pPr>
      <w:r>
        <w:t>Оплата</w:t>
      </w:r>
      <w:r>
        <w:rPr>
          <w:spacing w:val="-8"/>
        </w:rPr>
        <w:t xml:space="preserve"> </w:t>
      </w:r>
      <w:r>
        <w:t>энергетических</w:t>
      </w:r>
      <w:r>
        <w:rPr>
          <w:spacing w:val="-4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rPr>
          <w:spacing w:val="-2"/>
        </w:rPr>
        <w:t>бюджета.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2"/>
        <w:ind w:left="1197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rPr>
          <w:spacing w:val="-2"/>
        </w:rPr>
        <w:t>энергопотребления</w:t>
      </w:r>
    </w:p>
    <w:p w:rsidR="009B5DAD" w:rsidRDefault="009B5DAD">
      <w:pPr>
        <w:pStyle w:val="a3"/>
        <w:spacing w:before="210"/>
        <w:rPr>
          <w:b/>
        </w:rPr>
      </w:pPr>
    </w:p>
    <w:p w:rsidR="009B5DAD" w:rsidRDefault="00F6170F">
      <w:pPr>
        <w:ind w:left="426"/>
        <w:jc w:val="center"/>
        <w:rPr>
          <w:b/>
          <w:sz w:val="28"/>
        </w:rPr>
      </w:pPr>
      <w:r>
        <w:rPr>
          <w:b/>
          <w:sz w:val="28"/>
        </w:rPr>
        <w:t>Помещение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здания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6"/>
          <w:sz w:val="28"/>
        </w:rPr>
        <w:t xml:space="preserve"> </w:t>
      </w:r>
      <w:proofErr w:type="spellStart"/>
      <w:r w:rsidR="00B251D5">
        <w:rPr>
          <w:b/>
          <w:spacing w:val="-2"/>
          <w:sz w:val="28"/>
        </w:rPr>
        <w:t>д.Шкаланка</w:t>
      </w:r>
      <w:proofErr w:type="spellEnd"/>
    </w:p>
    <w:p w:rsidR="009B5DAD" w:rsidRDefault="00F6170F">
      <w:pPr>
        <w:pStyle w:val="a3"/>
        <w:spacing w:before="106"/>
        <w:ind w:left="9001"/>
        <w:jc w:val="center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:rsidR="009B5DAD" w:rsidRDefault="009B5DAD">
      <w:pPr>
        <w:pStyle w:val="a3"/>
        <w:rPr>
          <w:sz w:val="20"/>
        </w:rPr>
      </w:pPr>
    </w:p>
    <w:p w:rsidR="009B5DAD" w:rsidRDefault="009B5DAD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1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3252"/>
        <w:gridCol w:w="2510"/>
      </w:tblGrid>
      <w:tr w:rsidR="009B5DAD">
        <w:trPr>
          <w:trHeight w:val="1347"/>
        </w:trPr>
        <w:tc>
          <w:tcPr>
            <w:tcW w:w="3344" w:type="dxa"/>
          </w:tcPr>
          <w:p w:rsidR="009B5DAD" w:rsidRDefault="00F6170F">
            <w:pPr>
              <w:pStyle w:val="TableParagraph"/>
              <w:spacing w:before="214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энергетических ресурсов (единица </w:t>
            </w:r>
            <w:r>
              <w:rPr>
                <w:b/>
                <w:spacing w:val="-2"/>
                <w:sz w:val="28"/>
              </w:rPr>
              <w:t>измерения)</w:t>
            </w:r>
          </w:p>
        </w:tc>
        <w:tc>
          <w:tcPr>
            <w:tcW w:w="3252" w:type="dxa"/>
          </w:tcPr>
          <w:p w:rsidR="009B5DAD" w:rsidRDefault="009B5DAD">
            <w:pPr>
              <w:pStyle w:val="TableParagraph"/>
              <w:spacing w:before="52"/>
              <w:rPr>
                <w:sz w:val="28"/>
              </w:rPr>
            </w:pPr>
          </w:p>
          <w:p w:rsidR="009B5DAD" w:rsidRDefault="00F6170F">
            <w:pPr>
              <w:pStyle w:val="TableParagraph"/>
              <w:ind w:left="642" w:right="213" w:hanging="402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потреблённого ЭР* в 20</w:t>
            </w:r>
            <w:r w:rsidR="00B251D5">
              <w:rPr>
                <w:b/>
                <w:sz w:val="28"/>
              </w:rPr>
              <w:t>23</w:t>
            </w:r>
            <w:r>
              <w:rPr>
                <w:b/>
                <w:sz w:val="28"/>
              </w:rPr>
              <w:t xml:space="preserve"> году</w:t>
            </w:r>
          </w:p>
        </w:tc>
        <w:tc>
          <w:tcPr>
            <w:tcW w:w="2510" w:type="dxa"/>
          </w:tcPr>
          <w:p w:rsidR="009B5DAD" w:rsidRDefault="00F6170F">
            <w:pPr>
              <w:pStyle w:val="TableParagraph"/>
              <w:ind w:left="117" w:right="106" w:firstLine="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Доля </w:t>
            </w:r>
            <w:r>
              <w:rPr>
                <w:b/>
                <w:sz w:val="28"/>
              </w:rPr>
              <w:t>потребления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ЭР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общем объеме </w:t>
            </w:r>
            <w:r>
              <w:rPr>
                <w:b/>
                <w:spacing w:val="-4"/>
                <w:sz w:val="28"/>
              </w:rPr>
              <w:t>(%)</w:t>
            </w:r>
          </w:p>
        </w:tc>
      </w:tr>
      <w:tr w:rsidR="009B5DAD">
        <w:trPr>
          <w:trHeight w:val="960"/>
        </w:trPr>
        <w:tc>
          <w:tcPr>
            <w:tcW w:w="3344" w:type="dxa"/>
          </w:tcPr>
          <w:p w:rsidR="009B5DAD" w:rsidRDefault="00F6170F">
            <w:pPr>
              <w:pStyle w:val="TableParagraph"/>
              <w:spacing w:before="8" w:line="420" w:lineRule="atLeast"/>
              <w:ind w:left="604" w:right="577" w:firstLine="24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Теплоэнергия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(Гкал/тонн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у.т</w:t>
            </w:r>
            <w:proofErr w:type="spellEnd"/>
            <w:r>
              <w:rPr>
                <w:sz w:val="28"/>
              </w:rPr>
              <w:t>.**)</w:t>
            </w:r>
          </w:p>
        </w:tc>
        <w:tc>
          <w:tcPr>
            <w:tcW w:w="3252" w:type="dxa"/>
          </w:tcPr>
          <w:p w:rsidR="009B5DAD" w:rsidRDefault="009B5DAD">
            <w:pPr>
              <w:pStyle w:val="TableParagraph"/>
              <w:spacing w:before="210"/>
              <w:rPr>
                <w:sz w:val="28"/>
              </w:rPr>
            </w:pPr>
          </w:p>
          <w:p w:rsidR="009B5DAD" w:rsidRDefault="00B251D5" w:rsidP="00B251D5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8,14/57,0</w:t>
            </w:r>
          </w:p>
        </w:tc>
        <w:tc>
          <w:tcPr>
            <w:tcW w:w="2510" w:type="dxa"/>
          </w:tcPr>
          <w:p w:rsidR="009B5DAD" w:rsidRDefault="009B5DAD">
            <w:pPr>
              <w:pStyle w:val="TableParagraph"/>
              <w:spacing w:before="210"/>
              <w:rPr>
                <w:sz w:val="28"/>
              </w:rPr>
            </w:pPr>
          </w:p>
          <w:p w:rsidR="009B5DAD" w:rsidRDefault="00B251D5">
            <w:pPr>
              <w:pStyle w:val="TableParagraph"/>
              <w:ind w:left="26" w:right="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9B5DAD">
        <w:trPr>
          <w:trHeight w:val="1064"/>
        </w:trPr>
        <w:tc>
          <w:tcPr>
            <w:tcW w:w="3344" w:type="dxa"/>
          </w:tcPr>
          <w:p w:rsidR="009B5DAD" w:rsidRDefault="00F6170F">
            <w:pPr>
              <w:pStyle w:val="TableParagraph"/>
              <w:spacing w:before="104"/>
              <w:ind w:left="716"/>
              <w:rPr>
                <w:sz w:val="28"/>
              </w:rPr>
            </w:pPr>
            <w:r>
              <w:rPr>
                <w:spacing w:val="-2"/>
                <w:sz w:val="28"/>
              </w:rPr>
              <w:t>Электроэнергия</w:t>
            </w:r>
          </w:p>
          <w:p w:rsidR="009B5DAD" w:rsidRDefault="00F6170F">
            <w:pPr>
              <w:pStyle w:val="TableParagraph"/>
              <w:spacing w:before="210"/>
              <w:ind w:left="836"/>
              <w:rPr>
                <w:sz w:val="28"/>
              </w:rPr>
            </w:pPr>
            <w:r>
              <w:rPr>
                <w:spacing w:val="-2"/>
                <w:sz w:val="28"/>
              </w:rPr>
              <w:t>(кВт*ч/</w:t>
            </w:r>
            <w:proofErr w:type="spellStart"/>
            <w:r>
              <w:rPr>
                <w:spacing w:val="-2"/>
                <w:sz w:val="28"/>
              </w:rPr>
              <w:t>т.руб</w:t>
            </w:r>
            <w:proofErr w:type="spellEnd"/>
            <w:r>
              <w:rPr>
                <w:spacing w:val="-2"/>
                <w:sz w:val="28"/>
              </w:rPr>
              <w:t>.)</w:t>
            </w:r>
          </w:p>
        </w:tc>
        <w:tc>
          <w:tcPr>
            <w:tcW w:w="3252" w:type="dxa"/>
            <w:tcBorders>
              <w:bottom w:val="single" w:sz="4" w:space="0" w:color="000000"/>
            </w:tcBorders>
          </w:tcPr>
          <w:p w:rsidR="009B5DAD" w:rsidRDefault="009B5DAD">
            <w:pPr>
              <w:pStyle w:val="TableParagraph"/>
              <w:spacing w:before="314"/>
              <w:rPr>
                <w:sz w:val="28"/>
              </w:rPr>
            </w:pPr>
          </w:p>
          <w:p w:rsidR="009B5DAD" w:rsidRDefault="00B251D5" w:rsidP="00B251D5">
            <w:pPr>
              <w:pStyle w:val="TableParagraph"/>
              <w:ind w:left="2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1260</w:t>
            </w:r>
            <w:r w:rsidR="00F6170F"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35,2</w:t>
            </w:r>
          </w:p>
        </w:tc>
        <w:tc>
          <w:tcPr>
            <w:tcW w:w="2510" w:type="dxa"/>
          </w:tcPr>
          <w:p w:rsidR="009B5DAD" w:rsidRDefault="009B5DAD">
            <w:pPr>
              <w:pStyle w:val="TableParagraph"/>
              <w:spacing w:before="314"/>
              <w:rPr>
                <w:sz w:val="28"/>
              </w:rPr>
            </w:pPr>
          </w:p>
          <w:p w:rsidR="009B5DAD" w:rsidRDefault="00F6170F">
            <w:pPr>
              <w:pStyle w:val="TableParagraph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9B5DAD">
        <w:trPr>
          <w:trHeight w:val="1064"/>
        </w:trPr>
        <w:tc>
          <w:tcPr>
            <w:tcW w:w="3344" w:type="dxa"/>
          </w:tcPr>
          <w:p w:rsidR="009B5DAD" w:rsidRDefault="00F6170F">
            <w:pPr>
              <w:pStyle w:val="TableParagraph"/>
              <w:spacing w:before="104"/>
              <w:ind w:left="420"/>
              <w:rPr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кВт*</w:t>
            </w:r>
            <w:proofErr w:type="spellStart"/>
            <w:r>
              <w:rPr>
                <w:spacing w:val="-2"/>
                <w:sz w:val="28"/>
              </w:rPr>
              <w:t>ч</w:t>
            </w:r>
            <w:r w:rsidR="00B251D5">
              <w:rPr>
                <w:spacing w:val="-2"/>
                <w:sz w:val="28"/>
              </w:rPr>
              <w:t>,у.т</w:t>
            </w:r>
            <w:proofErr w:type="spellEnd"/>
            <w:r w:rsidR="00B251D5"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>/</w:t>
            </w:r>
            <w:proofErr w:type="spellStart"/>
            <w:r>
              <w:rPr>
                <w:spacing w:val="-2"/>
                <w:sz w:val="28"/>
              </w:rPr>
              <w:t>т.руб</w:t>
            </w:r>
            <w:proofErr w:type="spellEnd"/>
          </w:p>
        </w:tc>
        <w:tc>
          <w:tcPr>
            <w:tcW w:w="3252" w:type="dxa"/>
            <w:tcBorders>
              <w:top w:val="single" w:sz="4" w:space="0" w:color="000000"/>
            </w:tcBorders>
          </w:tcPr>
          <w:p w:rsidR="009B5DAD" w:rsidRDefault="00B251D5" w:rsidP="00B251D5">
            <w:pPr>
              <w:pStyle w:val="TableParagraph"/>
              <w:spacing w:before="104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1260,8,14</w:t>
            </w:r>
            <w:r w:rsidR="00F6170F">
              <w:rPr>
                <w:sz w:val="28"/>
              </w:rPr>
              <w:t xml:space="preserve"> </w:t>
            </w:r>
            <w:r w:rsidR="00F6170F">
              <w:rPr>
                <w:spacing w:val="-2"/>
                <w:sz w:val="28"/>
              </w:rPr>
              <w:t>/</w:t>
            </w:r>
            <w:r>
              <w:rPr>
                <w:spacing w:val="-2"/>
                <w:sz w:val="28"/>
              </w:rPr>
              <w:t>92,2</w:t>
            </w:r>
          </w:p>
        </w:tc>
        <w:tc>
          <w:tcPr>
            <w:tcW w:w="2510" w:type="dxa"/>
          </w:tcPr>
          <w:p w:rsidR="009B5DAD" w:rsidRDefault="00F6170F">
            <w:pPr>
              <w:pStyle w:val="TableParagraph"/>
              <w:spacing w:before="104"/>
              <w:ind w:left="26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</w:tbl>
    <w:p w:rsidR="009B5DAD" w:rsidRDefault="009B5DAD">
      <w:pPr>
        <w:jc w:val="center"/>
        <w:rPr>
          <w:sz w:val="28"/>
        </w:rPr>
        <w:sectPr w:rsidR="009B5DAD">
          <w:pgSz w:w="11910" w:h="16840"/>
          <w:pgMar w:top="760" w:right="140" w:bottom="280" w:left="140" w:header="720" w:footer="720" w:gutter="0"/>
          <w:cols w:space="720"/>
        </w:sectPr>
      </w:pPr>
    </w:p>
    <w:p w:rsidR="009B5DAD" w:rsidRDefault="009B5DA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3252"/>
        <w:gridCol w:w="2510"/>
      </w:tblGrid>
      <w:tr w:rsidR="009B5DAD">
        <w:trPr>
          <w:trHeight w:val="1036"/>
        </w:trPr>
        <w:tc>
          <w:tcPr>
            <w:tcW w:w="3344" w:type="dxa"/>
          </w:tcPr>
          <w:p w:rsidR="009B5DAD" w:rsidRDefault="00F6170F">
            <w:pPr>
              <w:pStyle w:val="TableParagraph"/>
              <w:spacing w:before="66" w:line="320" w:lineRule="atLeas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энергетических ресурсов (единица </w:t>
            </w:r>
            <w:r>
              <w:rPr>
                <w:b/>
                <w:spacing w:val="-2"/>
                <w:sz w:val="28"/>
              </w:rPr>
              <w:t>измерения)</w:t>
            </w:r>
          </w:p>
        </w:tc>
        <w:tc>
          <w:tcPr>
            <w:tcW w:w="3252" w:type="dxa"/>
          </w:tcPr>
          <w:p w:rsidR="009B5DAD" w:rsidRDefault="00F6170F">
            <w:pPr>
              <w:pStyle w:val="TableParagraph"/>
              <w:spacing w:before="218"/>
              <w:ind w:left="642" w:right="213" w:hanging="402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18"/>
                <w:sz w:val="28"/>
              </w:rPr>
              <w:t xml:space="preserve"> </w:t>
            </w:r>
            <w:r w:rsidR="00B251D5">
              <w:rPr>
                <w:b/>
                <w:sz w:val="28"/>
              </w:rPr>
              <w:t>потреблённого ЭР* в 2023</w:t>
            </w:r>
            <w:r>
              <w:rPr>
                <w:b/>
                <w:sz w:val="28"/>
              </w:rPr>
              <w:t xml:space="preserve"> году</w:t>
            </w:r>
          </w:p>
        </w:tc>
        <w:tc>
          <w:tcPr>
            <w:tcW w:w="2510" w:type="dxa"/>
          </w:tcPr>
          <w:p w:rsidR="009B5DAD" w:rsidRDefault="00F6170F">
            <w:pPr>
              <w:pStyle w:val="TableParagraph"/>
              <w:ind w:left="117" w:right="106" w:firstLine="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Доля </w:t>
            </w:r>
            <w:r>
              <w:rPr>
                <w:b/>
                <w:sz w:val="28"/>
              </w:rPr>
              <w:t>потребления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ЭР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 общем объеме</w:t>
            </w:r>
          </w:p>
        </w:tc>
      </w:tr>
      <w:tr w:rsidR="009B5DAD">
        <w:trPr>
          <w:trHeight w:val="532"/>
        </w:trPr>
        <w:tc>
          <w:tcPr>
            <w:tcW w:w="3344" w:type="dxa"/>
          </w:tcPr>
          <w:p w:rsidR="009B5DAD" w:rsidRDefault="00F6170F">
            <w:pPr>
              <w:pStyle w:val="TableParagraph"/>
              <w:spacing w:before="106"/>
              <w:ind w:left="358"/>
              <w:rPr>
                <w:sz w:val="28"/>
              </w:rPr>
            </w:pPr>
            <w:r>
              <w:rPr>
                <w:sz w:val="28"/>
              </w:rPr>
              <w:t>Водопотребление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(м</w:t>
            </w:r>
            <w:r>
              <w:rPr>
                <w:spacing w:val="-4"/>
                <w:sz w:val="28"/>
                <w:vertAlign w:val="superscript"/>
              </w:rPr>
              <w:t>3</w:t>
            </w:r>
            <w:r>
              <w:rPr>
                <w:spacing w:val="-4"/>
                <w:sz w:val="28"/>
              </w:rPr>
              <w:t>)</w:t>
            </w:r>
          </w:p>
        </w:tc>
        <w:tc>
          <w:tcPr>
            <w:tcW w:w="3252" w:type="dxa"/>
          </w:tcPr>
          <w:p w:rsidR="009B5DAD" w:rsidRDefault="00B251D5">
            <w:pPr>
              <w:pStyle w:val="TableParagraph"/>
              <w:spacing w:before="106"/>
              <w:ind w:left="25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10" w:type="dxa"/>
          </w:tcPr>
          <w:p w:rsidR="009B5DAD" w:rsidRDefault="00F6170F">
            <w:pPr>
              <w:pStyle w:val="TableParagraph"/>
              <w:spacing w:before="106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</w:tbl>
    <w:p w:rsidR="009B5DAD" w:rsidRDefault="00F6170F">
      <w:pPr>
        <w:pStyle w:val="a3"/>
        <w:spacing w:before="107"/>
        <w:ind w:left="1138"/>
      </w:pPr>
      <w:r>
        <w:t>*</w:t>
      </w:r>
      <w:r>
        <w:rPr>
          <w:spacing w:val="-3"/>
        </w:rPr>
        <w:t xml:space="preserve"> </w:t>
      </w:r>
      <w:r>
        <w:t>ЭР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энергетический</w:t>
      </w:r>
      <w:r>
        <w:rPr>
          <w:spacing w:val="-4"/>
        </w:rPr>
        <w:t xml:space="preserve"> </w:t>
      </w:r>
      <w:r>
        <w:rPr>
          <w:spacing w:val="-2"/>
        </w:rPr>
        <w:t>ресурс</w:t>
      </w:r>
    </w:p>
    <w:p w:rsidR="009B5DAD" w:rsidRDefault="00F6170F">
      <w:pPr>
        <w:pStyle w:val="a3"/>
        <w:spacing w:before="104"/>
        <w:ind w:left="1138"/>
      </w:pPr>
      <w:r>
        <w:t>**</w:t>
      </w:r>
      <w:r>
        <w:rPr>
          <w:spacing w:val="-3"/>
        </w:rPr>
        <w:t xml:space="preserve"> </w:t>
      </w:r>
      <w:proofErr w:type="spellStart"/>
      <w:r>
        <w:t>у.т</w:t>
      </w:r>
      <w:proofErr w:type="spellEnd"/>
      <w:r>
        <w:t>.-</w:t>
      </w:r>
      <w:r>
        <w:rPr>
          <w:spacing w:val="-3"/>
        </w:rPr>
        <w:t xml:space="preserve"> </w:t>
      </w:r>
      <w:r>
        <w:t>условное</w:t>
      </w:r>
      <w:r>
        <w:rPr>
          <w:spacing w:val="-2"/>
        </w:rPr>
        <w:t xml:space="preserve"> топливо;</w:t>
      </w:r>
    </w:p>
    <w:p w:rsidR="009B5DAD" w:rsidRDefault="009B5DAD">
      <w:pPr>
        <w:pStyle w:val="a3"/>
        <w:spacing w:before="209"/>
      </w:pPr>
    </w:p>
    <w:p w:rsidR="009B5DAD" w:rsidRDefault="00F6170F">
      <w:pPr>
        <w:pStyle w:val="2"/>
        <w:spacing w:before="1"/>
        <w:ind w:left="3392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затратах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энергоресурсы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B251D5">
        <w:t>2023</w:t>
      </w:r>
      <w:r>
        <w:rPr>
          <w:spacing w:val="-3"/>
        </w:rPr>
        <w:t xml:space="preserve"> </w:t>
      </w:r>
      <w:r>
        <w:rPr>
          <w:spacing w:val="-4"/>
        </w:rPr>
        <w:t>году</w:t>
      </w:r>
    </w:p>
    <w:p w:rsidR="009B5DAD" w:rsidRDefault="009B5DAD">
      <w:pPr>
        <w:pStyle w:val="a3"/>
        <w:spacing w:before="209"/>
        <w:rPr>
          <w:b/>
        </w:rPr>
      </w:pPr>
    </w:p>
    <w:p w:rsidR="009B5DAD" w:rsidRDefault="00F6170F">
      <w:pPr>
        <w:pStyle w:val="a3"/>
        <w:spacing w:before="1"/>
        <w:ind w:right="704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9B5DAD" w:rsidRDefault="009B5DAD">
      <w:pPr>
        <w:pStyle w:val="a3"/>
        <w:rPr>
          <w:sz w:val="20"/>
        </w:rPr>
      </w:pPr>
    </w:p>
    <w:p w:rsidR="009B5DAD" w:rsidRDefault="009B5DAD">
      <w:pPr>
        <w:pStyle w:val="a3"/>
        <w:spacing w:before="71"/>
        <w:rPr>
          <w:sz w:val="20"/>
        </w:rPr>
      </w:pPr>
    </w:p>
    <w:tbl>
      <w:tblPr>
        <w:tblStyle w:val="TableNormal"/>
        <w:tblW w:w="0" w:type="auto"/>
        <w:tblInd w:w="1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3258"/>
        <w:gridCol w:w="3260"/>
      </w:tblGrid>
      <w:tr w:rsidR="009B5DAD">
        <w:trPr>
          <w:trHeight w:val="1776"/>
        </w:trPr>
        <w:tc>
          <w:tcPr>
            <w:tcW w:w="2970" w:type="dxa"/>
          </w:tcPr>
          <w:p w:rsidR="009B5DAD" w:rsidRDefault="00F6170F">
            <w:pPr>
              <w:pStyle w:val="TableParagraph"/>
              <w:spacing w:before="214"/>
              <w:ind w:left="495" w:right="470" w:firstLine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Виды </w:t>
            </w:r>
            <w:r>
              <w:rPr>
                <w:b/>
                <w:spacing w:val="-2"/>
                <w:sz w:val="28"/>
              </w:rPr>
              <w:t>энергетических ресурсов</w:t>
            </w:r>
          </w:p>
          <w:p w:rsidR="009B5DAD" w:rsidRDefault="00F6170F">
            <w:pPr>
              <w:pStyle w:val="TableParagraph"/>
              <w:spacing w:before="104"/>
              <w:ind w:left="2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(ед.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изм.)</w:t>
            </w:r>
          </w:p>
        </w:tc>
        <w:tc>
          <w:tcPr>
            <w:tcW w:w="3258" w:type="dxa"/>
          </w:tcPr>
          <w:p w:rsidR="009B5DAD" w:rsidRDefault="00F6170F">
            <w:pPr>
              <w:pStyle w:val="TableParagraph"/>
              <w:spacing w:before="106"/>
              <w:ind w:left="337" w:right="312" w:firstLine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Объем затрат на </w:t>
            </w:r>
            <w:r>
              <w:rPr>
                <w:b/>
                <w:spacing w:val="-2"/>
                <w:sz w:val="28"/>
              </w:rPr>
              <w:t xml:space="preserve">обеспечение энергетических </w:t>
            </w:r>
            <w:r>
              <w:rPr>
                <w:b/>
                <w:sz w:val="28"/>
              </w:rPr>
              <w:t>ресурсов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4"/>
                <w:sz w:val="28"/>
              </w:rPr>
              <w:t xml:space="preserve"> </w:t>
            </w:r>
            <w:r w:rsidR="00B251D5">
              <w:rPr>
                <w:b/>
                <w:sz w:val="28"/>
              </w:rPr>
              <w:t>2023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году (тыс. руб.)</w:t>
            </w:r>
          </w:p>
        </w:tc>
        <w:tc>
          <w:tcPr>
            <w:tcW w:w="3260" w:type="dxa"/>
            <w:tcBorders>
              <w:right w:val="nil"/>
            </w:tcBorders>
          </w:tcPr>
          <w:p w:rsidR="009B5DAD" w:rsidRDefault="00F6170F">
            <w:pPr>
              <w:pStyle w:val="TableParagraph"/>
              <w:spacing w:before="266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Доля затрат на </w:t>
            </w:r>
            <w:r>
              <w:rPr>
                <w:b/>
                <w:spacing w:val="-2"/>
                <w:sz w:val="28"/>
              </w:rPr>
              <w:t xml:space="preserve">энергетические </w:t>
            </w:r>
            <w:proofErr w:type="spellStart"/>
            <w:r>
              <w:rPr>
                <w:b/>
                <w:sz w:val="28"/>
              </w:rPr>
              <w:t>ресурсовы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общем объеме (%)</w:t>
            </w:r>
          </w:p>
        </w:tc>
      </w:tr>
      <w:tr w:rsidR="009B5DAD">
        <w:trPr>
          <w:trHeight w:val="532"/>
        </w:trPr>
        <w:tc>
          <w:tcPr>
            <w:tcW w:w="2970" w:type="dxa"/>
          </w:tcPr>
          <w:p w:rsidR="009B5DAD" w:rsidRDefault="00F6170F">
            <w:pPr>
              <w:pStyle w:val="TableParagraph"/>
              <w:spacing w:before="104"/>
              <w:ind w:left="2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Электроэнергия</w:t>
            </w:r>
          </w:p>
        </w:tc>
        <w:tc>
          <w:tcPr>
            <w:tcW w:w="3258" w:type="dxa"/>
          </w:tcPr>
          <w:p w:rsidR="009B5DAD" w:rsidRPr="00FB016B" w:rsidRDefault="00E3354C">
            <w:pPr>
              <w:pStyle w:val="TableParagraph"/>
              <w:spacing w:before="104"/>
              <w:ind w:left="26" w:right="2"/>
              <w:jc w:val="center"/>
              <w:rPr>
                <w:sz w:val="28"/>
                <w:lang w:val="en-US"/>
              </w:rPr>
            </w:pPr>
            <w:r>
              <w:rPr>
                <w:spacing w:val="-2"/>
                <w:sz w:val="28"/>
              </w:rPr>
              <w:t>35,2</w:t>
            </w:r>
          </w:p>
        </w:tc>
        <w:tc>
          <w:tcPr>
            <w:tcW w:w="3260" w:type="dxa"/>
            <w:tcBorders>
              <w:right w:val="nil"/>
            </w:tcBorders>
          </w:tcPr>
          <w:p w:rsidR="009B5DAD" w:rsidRDefault="00F6170F">
            <w:pPr>
              <w:pStyle w:val="TableParagraph"/>
              <w:spacing w:before="104"/>
              <w:ind w:left="16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  <w:tr w:rsidR="009B5DAD">
        <w:trPr>
          <w:trHeight w:val="853"/>
        </w:trPr>
        <w:tc>
          <w:tcPr>
            <w:tcW w:w="2970" w:type="dxa"/>
          </w:tcPr>
          <w:p w:rsidR="009B5DAD" w:rsidRDefault="00F6170F">
            <w:pPr>
              <w:pStyle w:val="TableParagraph"/>
              <w:spacing w:before="104"/>
              <w:ind w:left="1170" w:right="415" w:hanging="726"/>
              <w:rPr>
                <w:sz w:val="28"/>
              </w:rPr>
            </w:pPr>
            <w:r>
              <w:rPr>
                <w:sz w:val="28"/>
              </w:rPr>
              <w:t>Твёрдое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топливо, </w:t>
            </w: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3258" w:type="dxa"/>
          </w:tcPr>
          <w:p w:rsidR="009B5DAD" w:rsidRDefault="00E3354C">
            <w:pPr>
              <w:pStyle w:val="TableParagraph"/>
              <w:spacing w:before="104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57,0</w:t>
            </w:r>
          </w:p>
        </w:tc>
        <w:tc>
          <w:tcPr>
            <w:tcW w:w="3260" w:type="dxa"/>
            <w:tcBorders>
              <w:right w:val="nil"/>
            </w:tcBorders>
          </w:tcPr>
          <w:p w:rsidR="009B5DAD" w:rsidRDefault="00F6170F">
            <w:pPr>
              <w:pStyle w:val="TableParagraph"/>
              <w:spacing w:before="104"/>
              <w:ind w:left="16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9B5DAD">
        <w:trPr>
          <w:trHeight w:val="532"/>
        </w:trPr>
        <w:tc>
          <w:tcPr>
            <w:tcW w:w="2970" w:type="dxa"/>
          </w:tcPr>
          <w:p w:rsidR="009B5DAD" w:rsidRDefault="00F6170F">
            <w:pPr>
              <w:pStyle w:val="TableParagraph"/>
              <w:spacing w:before="104"/>
              <w:ind w:left="2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Теплоэнергия</w:t>
            </w:r>
            <w:proofErr w:type="spellEnd"/>
          </w:p>
        </w:tc>
        <w:tc>
          <w:tcPr>
            <w:tcW w:w="3258" w:type="dxa"/>
          </w:tcPr>
          <w:p w:rsidR="009B5DAD" w:rsidRDefault="00F6170F">
            <w:pPr>
              <w:pStyle w:val="TableParagraph"/>
              <w:spacing w:before="104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3260" w:type="dxa"/>
            <w:tcBorders>
              <w:right w:val="nil"/>
            </w:tcBorders>
          </w:tcPr>
          <w:p w:rsidR="009B5DAD" w:rsidRDefault="00F6170F">
            <w:pPr>
              <w:pStyle w:val="TableParagraph"/>
              <w:spacing w:before="104"/>
              <w:ind w:left="16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9B5DAD">
        <w:trPr>
          <w:trHeight w:val="531"/>
        </w:trPr>
        <w:tc>
          <w:tcPr>
            <w:tcW w:w="2970" w:type="dxa"/>
          </w:tcPr>
          <w:p w:rsidR="009B5DAD" w:rsidRDefault="00F6170F">
            <w:pPr>
              <w:pStyle w:val="TableParagraph"/>
              <w:spacing w:before="104"/>
              <w:ind w:left="2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3258" w:type="dxa"/>
          </w:tcPr>
          <w:p w:rsidR="009B5DAD" w:rsidRDefault="00E3354C">
            <w:pPr>
              <w:pStyle w:val="TableParagraph"/>
              <w:spacing w:before="104"/>
              <w:ind w:left="2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92,2</w:t>
            </w:r>
          </w:p>
        </w:tc>
        <w:tc>
          <w:tcPr>
            <w:tcW w:w="3260" w:type="dxa"/>
            <w:tcBorders>
              <w:right w:val="nil"/>
            </w:tcBorders>
          </w:tcPr>
          <w:p w:rsidR="009B5DAD" w:rsidRDefault="00F6170F">
            <w:pPr>
              <w:pStyle w:val="TableParagraph"/>
              <w:spacing w:before="104"/>
              <w:ind w:left="16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100%</w:t>
            </w:r>
          </w:p>
        </w:tc>
      </w:tr>
    </w:tbl>
    <w:p w:rsidR="009B5DAD" w:rsidRDefault="009B5DAD">
      <w:pPr>
        <w:pStyle w:val="a3"/>
        <w:spacing w:before="212"/>
      </w:pPr>
    </w:p>
    <w:p w:rsidR="009B5DAD" w:rsidRDefault="00F6170F">
      <w:pPr>
        <w:pStyle w:val="a3"/>
        <w:ind w:left="1848"/>
      </w:pPr>
      <w:r>
        <w:t>Наблюдается</w:t>
      </w:r>
      <w:r>
        <w:rPr>
          <w:spacing w:val="-6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потребления</w:t>
      </w:r>
      <w:r>
        <w:rPr>
          <w:spacing w:val="-3"/>
        </w:rPr>
        <w:t xml:space="preserve"> </w:t>
      </w:r>
      <w:r>
        <w:t>энергетических</w:t>
      </w:r>
      <w:r>
        <w:rPr>
          <w:spacing w:val="-4"/>
        </w:rPr>
        <w:t xml:space="preserve"> </w:t>
      </w:r>
      <w:r>
        <w:rPr>
          <w:spacing w:val="-2"/>
        </w:rPr>
        <w:t>ресурсов.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a3"/>
        <w:tabs>
          <w:tab w:val="left" w:pos="3859"/>
          <w:tab w:val="left" w:pos="5921"/>
          <w:tab w:val="left" w:pos="8125"/>
          <w:tab w:val="left" w:pos="8789"/>
        </w:tabs>
        <w:ind w:left="1138" w:right="711" w:firstLine="780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проблемами,</w:t>
      </w:r>
      <w:r>
        <w:tab/>
      </w:r>
      <w:r>
        <w:rPr>
          <w:spacing w:val="-2"/>
        </w:rPr>
        <w:t>приводящими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нерациональному </w:t>
      </w:r>
      <w:r>
        <w:t>использованию энергетических ресурсов, являются:</w:t>
      </w:r>
    </w:p>
    <w:p w:rsidR="009B5DAD" w:rsidRDefault="00F6170F">
      <w:pPr>
        <w:pStyle w:val="a4"/>
        <w:numPr>
          <w:ilvl w:val="0"/>
          <w:numId w:val="4"/>
        </w:numPr>
        <w:tabs>
          <w:tab w:val="left" w:pos="2151"/>
          <w:tab w:val="left" w:pos="3145"/>
          <w:tab w:val="left" w:pos="4631"/>
          <w:tab w:val="left" w:pos="6219"/>
          <w:tab w:val="left" w:pos="7933"/>
          <w:tab w:val="left" w:pos="8281"/>
          <w:tab w:val="left" w:pos="10763"/>
        </w:tabs>
        <w:spacing w:before="104"/>
        <w:ind w:right="710" w:firstLine="710"/>
        <w:jc w:val="left"/>
        <w:rPr>
          <w:sz w:val="28"/>
        </w:rPr>
      </w:pPr>
      <w:r>
        <w:rPr>
          <w:spacing w:val="-2"/>
          <w:sz w:val="28"/>
        </w:rPr>
        <w:t>слабая</w:t>
      </w:r>
      <w:r>
        <w:rPr>
          <w:sz w:val="28"/>
        </w:rPr>
        <w:tab/>
      </w:r>
      <w:r>
        <w:rPr>
          <w:spacing w:val="-2"/>
          <w:sz w:val="28"/>
        </w:rPr>
        <w:t>мотивация</w:t>
      </w:r>
      <w:r>
        <w:rPr>
          <w:sz w:val="28"/>
        </w:rPr>
        <w:tab/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энергосбережению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повышению энергетической эффективности;</w:t>
      </w:r>
    </w:p>
    <w:p w:rsidR="009B5DAD" w:rsidRDefault="00F6170F">
      <w:pPr>
        <w:pStyle w:val="a4"/>
        <w:numPr>
          <w:ilvl w:val="0"/>
          <w:numId w:val="4"/>
        </w:numPr>
        <w:tabs>
          <w:tab w:val="left" w:pos="2009"/>
        </w:tabs>
        <w:spacing w:before="106"/>
        <w:ind w:left="2009" w:hanging="161"/>
        <w:jc w:val="left"/>
        <w:rPr>
          <w:sz w:val="28"/>
        </w:rPr>
      </w:pPr>
      <w:r>
        <w:rPr>
          <w:sz w:val="28"/>
        </w:rPr>
        <w:t>износ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2"/>
          <w:sz w:val="28"/>
        </w:rPr>
        <w:t xml:space="preserve"> сооружений;</w:t>
      </w:r>
    </w:p>
    <w:p w:rsidR="009B5DAD" w:rsidRDefault="00F6170F">
      <w:pPr>
        <w:pStyle w:val="a4"/>
        <w:numPr>
          <w:ilvl w:val="0"/>
          <w:numId w:val="4"/>
        </w:numPr>
        <w:tabs>
          <w:tab w:val="left" w:pos="2009"/>
        </w:tabs>
        <w:spacing w:before="105"/>
        <w:ind w:left="2009" w:hanging="161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расходованием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топлива.</w:t>
      </w:r>
    </w:p>
    <w:p w:rsidR="009B5DAD" w:rsidRDefault="00F6170F">
      <w:pPr>
        <w:pStyle w:val="1"/>
        <w:spacing w:before="106"/>
        <w:ind w:left="425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9B5DAD" w:rsidRDefault="009B5DAD">
      <w:pPr>
        <w:pStyle w:val="a3"/>
        <w:spacing w:before="209"/>
        <w:rPr>
          <w:b/>
        </w:rPr>
      </w:pPr>
    </w:p>
    <w:p w:rsidR="009B5DAD" w:rsidRDefault="00F6170F">
      <w:pPr>
        <w:pStyle w:val="a3"/>
        <w:spacing w:before="1"/>
        <w:ind w:left="1138" w:right="706" w:firstLine="568"/>
        <w:jc w:val="both"/>
      </w:pPr>
      <w:r>
        <w:rPr>
          <w:b/>
        </w:rPr>
        <w:t>Цели программы</w:t>
      </w:r>
      <w:r>
        <w:t xml:space="preserve">: Создание правовых, экономических и организационных основ стимулирования энергосбережения и повышения энергетической </w:t>
      </w:r>
      <w:r>
        <w:rPr>
          <w:spacing w:val="-2"/>
        </w:rPr>
        <w:t>эффективности.</w:t>
      </w:r>
    </w:p>
    <w:p w:rsidR="009B5DAD" w:rsidRDefault="009B5DAD">
      <w:pPr>
        <w:jc w:val="both"/>
        <w:sectPr w:rsidR="009B5DAD">
          <w:pgSz w:w="11910" w:h="16840"/>
          <w:pgMar w:top="380" w:right="140" w:bottom="280" w:left="140" w:header="720" w:footer="720" w:gutter="0"/>
          <w:cols w:space="720"/>
        </w:sectPr>
      </w:pPr>
    </w:p>
    <w:p w:rsidR="009B5DAD" w:rsidRDefault="00F6170F">
      <w:pPr>
        <w:pStyle w:val="a3"/>
        <w:spacing w:before="69"/>
        <w:ind w:left="1138" w:right="706" w:firstLine="568"/>
        <w:jc w:val="both"/>
      </w:pPr>
      <w:r>
        <w:rPr>
          <w:b/>
        </w:rPr>
        <w:lastRenderedPageBreak/>
        <w:t>Задачи программы:</w:t>
      </w:r>
      <w:r>
        <w:rPr>
          <w:b/>
          <w:spacing w:val="-4"/>
        </w:rPr>
        <w:t xml:space="preserve"> </w:t>
      </w:r>
      <w:r>
        <w:t>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</w:t>
      </w:r>
    </w:p>
    <w:p w:rsidR="009B5DAD" w:rsidRDefault="009B5DAD">
      <w:pPr>
        <w:pStyle w:val="a3"/>
        <w:spacing w:before="209"/>
      </w:pPr>
    </w:p>
    <w:p w:rsidR="009B5DAD" w:rsidRDefault="00F6170F">
      <w:pPr>
        <w:pStyle w:val="1"/>
        <w:ind w:left="2558"/>
        <w:jc w:val="lef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РАЗРАБОТКИ</w:t>
      </w:r>
      <w:r>
        <w:rPr>
          <w:spacing w:val="-2"/>
        </w:rPr>
        <w:t xml:space="preserve"> ПРОГРАММЫ</w:t>
      </w:r>
    </w:p>
    <w:p w:rsidR="009B5DAD" w:rsidRDefault="009B5DAD">
      <w:pPr>
        <w:pStyle w:val="a3"/>
        <w:spacing w:before="210"/>
        <w:rPr>
          <w:b/>
        </w:rPr>
      </w:pPr>
    </w:p>
    <w:p w:rsidR="009B5DAD" w:rsidRDefault="00F6170F">
      <w:pPr>
        <w:pStyle w:val="a3"/>
        <w:ind w:left="1138" w:right="705" w:firstLine="710"/>
        <w:jc w:val="both"/>
      </w:pPr>
      <w:r>
        <w:t xml:space="preserve">Муниципальная программа «Энергосбережение и повышение энергетической эффективности на территории </w:t>
      </w:r>
      <w:proofErr w:type="spellStart"/>
      <w:r w:rsidR="00E013E7">
        <w:t>Шкаланского</w:t>
      </w:r>
      <w:proofErr w:type="spellEnd"/>
      <w:r>
        <w:t xml:space="preserve"> сельского поселения»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2023-2025</w:t>
      </w:r>
      <w:r>
        <w:rPr>
          <w:spacing w:val="40"/>
        </w:rPr>
        <w:t xml:space="preserve"> </w:t>
      </w:r>
      <w:r>
        <w:t>годы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Программа)</w:t>
      </w:r>
      <w:r>
        <w:rPr>
          <w:spacing w:val="4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исполнение 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261-ФЗ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23.11.2009</w:t>
      </w:r>
      <w:r>
        <w:rPr>
          <w:spacing w:val="40"/>
        </w:rPr>
        <w:t xml:space="preserve"> </w:t>
      </w:r>
      <w: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а также для более эффективной реализации на территории области энергетической стратегии России до 2030 года и стратегии социально-экономического развития Кировской области на период до 2020 года и постановления Правительства РФ</w:t>
      </w:r>
      <w:r>
        <w:rPr>
          <w:spacing w:val="40"/>
        </w:rPr>
        <w:t xml:space="preserve"> </w:t>
      </w:r>
      <w:r>
        <w:t xml:space="preserve">от 31.12.2009 № 1225 «О требованиях к региональным и муниципальным программам в области энергосбережения и повышения энергетической </w:t>
      </w:r>
      <w:r>
        <w:rPr>
          <w:spacing w:val="-2"/>
        </w:rPr>
        <w:t>эффективности».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1"/>
        <w:spacing w:before="0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ЦЕЛЕВЫЕ</w:t>
      </w:r>
      <w:r>
        <w:rPr>
          <w:spacing w:val="-2"/>
        </w:rPr>
        <w:t xml:space="preserve"> ПОКАЗАТЕЛИ</w:t>
      </w:r>
    </w:p>
    <w:p w:rsidR="009B5DAD" w:rsidRDefault="009B5DAD">
      <w:pPr>
        <w:pStyle w:val="a3"/>
        <w:spacing w:before="210"/>
        <w:rPr>
          <w:b/>
        </w:rPr>
      </w:pPr>
    </w:p>
    <w:p w:rsidR="009B5DAD" w:rsidRDefault="00F6170F">
      <w:pPr>
        <w:pStyle w:val="a4"/>
        <w:numPr>
          <w:ilvl w:val="1"/>
          <w:numId w:val="3"/>
        </w:numPr>
        <w:tabs>
          <w:tab w:val="left" w:pos="2418"/>
        </w:tabs>
        <w:ind w:right="707" w:firstLine="780"/>
        <w:jc w:val="left"/>
        <w:rPr>
          <w:sz w:val="28"/>
        </w:rPr>
      </w:pPr>
      <w:r>
        <w:rPr>
          <w:sz w:val="28"/>
        </w:rPr>
        <w:t>Общие целевые показатели в области энергосбережения и повышения энергетической эффективности: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015"/>
        </w:tabs>
        <w:ind w:right="710" w:firstLine="710"/>
        <w:rPr>
          <w:sz w:val="28"/>
        </w:rPr>
      </w:pPr>
      <w:r>
        <w:rPr>
          <w:sz w:val="28"/>
        </w:rPr>
        <w:t>доля объема электрической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расчеты за 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065"/>
        </w:tabs>
        <w:ind w:right="709" w:firstLine="710"/>
        <w:rPr>
          <w:sz w:val="28"/>
        </w:rPr>
      </w:pPr>
      <w:r>
        <w:rPr>
          <w:sz w:val="28"/>
        </w:rPr>
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образования;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099"/>
        </w:tabs>
        <w:ind w:right="704" w:firstLine="710"/>
        <w:rPr>
          <w:sz w:val="28"/>
        </w:rPr>
      </w:pPr>
      <w:r>
        <w:rPr>
          <w:sz w:val="28"/>
        </w:rPr>
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– </w:t>
      </w:r>
      <w:r>
        <w:rPr>
          <w:sz w:val="28"/>
          <w:u w:val="single"/>
        </w:rPr>
        <w:t>не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устанавливается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121"/>
        </w:tabs>
        <w:spacing w:before="1"/>
        <w:ind w:right="704" w:firstLine="710"/>
        <w:rPr>
          <w:sz w:val="28"/>
        </w:rPr>
      </w:pPr>
      <w:r>
        <w:rPr>
          <w:sz w:val="28"/>
        </w:rPr>
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– </w:t>
      </w:r>
      <w:r>
        <w:rPr>
          <w:sz w:val="28"/>
          <w:u w:val="single"/>
        </w:rPr>
        <w:t>не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устанавливается;</w:t>
      </w:r>
    </w:p>
    <w:p w:rsidR="009B5DAD" w:rsidRDefault="009B5DAD">
      <w:pPr>
        <w:jc w:val="both"/>
        <w:rPr>
          <w:sz w:val="28"/>
        </w:rPr>
        <w:sectPr w:rsidR="009B5DAD">
          <w:pgSz w:w="11910" w:h="16840"/>
          <w:pgMar w:top="340" w:right="140" w:bottom="280" w:left="140" w:header="720" w:footer="720" w:gutter="0"/>
          <w:cols w:space="720"/>
        </w:sectPr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085"/>
        </w:tabs>
        <w:spacing w:before="77"/>
        <w:ind w:right="707" w:firstLine="710"/>
        <w:rPr>
          <w:sz w:val="28"/>
        </w:rPr>
      </w:pPr>
      <w:r>
        <w:rPr>
          <w:sz w:val="28"/>
        </w:rPr>
        <w:lastRenderedPageBreak/>
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образования;</w:t>
      </w:r>
    </w:p>
    <w:p w:rsidR="009B5DAD" w:rsidRDefault="009B5DAD">
      <w:pPr>
        <w:pStyle w:val="a3"/>
        <w:spacing w:before="209"/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047"/>
        </w:tabs>
        <w:spacing w:before="1"/>
        <w:ind w:right="709" w:firstLine="710"/>
        <w:rPr>
          <w:sz w:val="28"/>
        </w:rPr>
      </w:pPr>
      <w:r>
        <w:rPr>
          <w:sz w:val="28"/>
        </w:rPr>
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 – </w:t>
      </w:r>
      <w:r>
        <w:rPr>
          <w:sz w:val="28"/>
          <w:u w:val="single"/>
        </w:rPr>
        <w:t>не устанавливается</w:t>
      </w:r>
      <w:r>
        <w:rPr>
          <w:sz w:val="28"/>
        </w:rPr>
        <w:t>.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a4"/>
        <w:numPr>
          <w:ilvl w:val="1"/>
          <w:numId w:val="3"/>
        </w:numPr>
        <w:tabs>
          <w:tab w:val="left" w:pos="2481"/>
          <w:tab w:val="left" w:pos="3729"/>
          <w:tab w:val="left" w:pos="5265"/>
          <w:tab w:val="left" w:pos="5611"/>
          <w:tab w:val="left" w:pos="6769"/>
          <w:tab w:val="left" w:pos="9173"/>
          <w:tab w:val="left" w:pos="9537"/>
        </w:tabs>
        <w:ind w:right="709" w:firstLine="710"/>
        <w:jc w:val="left"/>
        <w:rPr>
          <w:sz w:val="28"/>
        </w:rPr>
      </w:pPr>
      <w:r>
        <w:rPr>
          <w:spacing w:val="-2"/>
          <w:sz w:val="28"/>
        </w:rPr>
        <w:t>Целевые</w:t>
      </w:r>
      <w:r>
        <w:rPr>
          <w:sz w:val="28"/>
        </w:rPr>
        <w:tab/>
      </w:r>
      <w:r>
        <w:rPr>
          <w:spacing w:val="-2"/>
          <w:sz w:val="28"/>
        </w:rPr>
        <w:t>показатели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>энергосбережения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повышения </w:t>
      </w:r>
      <w:r>
        <w:rPr>
          <w:sz w:val="28"/>
        </w:rPr>
        <w:t>энергетической эффективности в муниципальном секторе: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029"/>
        </w:tabs>
        <w:ind w:right="706" w:firstLine="710"/>
        <w:rPr>
          <w:sz w:val="28"/>
        </w:rPr>
      </w:pPr>
      <w:r>
        <w:rPr>
          <w:sz w:val="28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общей </w:t>
      </w:r>
      <w:r>
        <w:rPr>
          <w:spacing w:val="-2"/>
          <w:sz w:val="28"/>
        </w:rPr>
        <w:t>площади);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111"/>
        </w:tabs>
        <w:ind w:right="703" w:firstLine="710"/>
        <w:rPr>
          <w:sz w:val="28"/>
        </w:rPr>
      </w:pPr>
      <w:r>
        <w:rPr>
          <w:sz w:val="28"/>
        </w:rPr>
        <w:t>удельный расход тепловой энергии на снабжение органов местного самоуправления и муниципальных учреждений (в расчете на 1 кв. метр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 площади)—</w:t>
      </w:r>
      <w:r>
        <w:rPr>
          <w:sz w:val="28"/>
          <w:u w:val="single"/>
        </w:rPr>
        <w:t>не устанавливается</w:t>
      </w:r>
      <w:r>
        <w:rPr>
          <w:sz w:val="28"/>
        </w:rPr>
        <w:t>;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147"/>
        </w:tabs>
        <w:ind w:right="706" w:firstLine="710"/>
        <w:rPr>
          <w:sz w:val="28"/>
        </w:rPr>
      </w:pPr>
      <w:r>
        <w:rPr>
          <w:sz w:val="28"/>
        </w:rPr>
        <w:t>удельный расход холодной воды на снабжение органов местного самоуправления и муниципальных учреждений (в расчете на 1 человека) –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не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устанавливается</w:t>
      </w:r>
    </w:p>
    <w:p w:rsidR="009B5DAD" w:rsidRDefault="009B5DAD">
      <w:pPr>
        <w:pStyle w:val="a3"/>
      </w:pPr>
    </w:p>
    <w:p w:rsidR="009B5DAD" w:rsidRDefault="009B5DAD">
      <w:pPr>
        <w:pStyle w:val="a3"/>
        <w:spacing w:before="314"/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173"/>
        </w:tabs>
        <w:ind w:right="706" w:firstLine="710"/>
        <w:rPr>
          <w:sz w:val="28"/>
        </w:rPr>
      </w:pPr>
      <w:r>
        <w:rPr>
          <w:sz w:val="28"/>
        </w:rPr>
        <w:t>удельный расход горячей воды на снабжение органов местного самоуправления и муниципальных учреждений (в расчете на 1 человека)—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не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устанавливается</w:t>
      </w:r>
      <w:r>
        <w:rPr>
          <w:spacing w:val="-2"/>
          <w:sz w:val="28"/>
        </w:rPr>
        <w:t>;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131"/>
        </w:tabs>
        <w:ind w:right="706" w:firstLine="710"/>
        <w:rPr>
          <w:sz w:val="28"/>
        </w:rPr>
      </w:pPr>
      <w:r>
        <w:rPr>
          <w:sz w:val="28"/>
        </w:rPr>
        <w:t>удельный расход природного газа на снабжение органов местного самоуправления и муниципальных учреждений (в расчете на 1 человека)—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не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устанавливается</w:t>
      </w:r>
      <w:r>
        <w:rPr>
          <w:spacing w:val="-2"/>
          <w:sz w:val="28"/>
        </w:rPr>
        <w:t>;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079"/>
        </w:tabs>
        <w:ind w:right="706" w:firstLine="710"/>
        <w:rPr>
          <w:sz w:val="28"/>
        </w:rPr>
      </w:pPr>
      <w:r>
        <w:rPr>
          <w:sz w:val="28"/>
        </w:rPr>
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</w:r>
      <w:proofErr w:type="spellStart"/>
      <w:r>
        <w:rPr>
          <w:sz w:val="28"/>
        </w:rPr>
        <w:t>энергосервисных</w:t>
      </w:r>
      <w:proofErr w:type="spellEnd"/>
      <w:r>
        <w:rPr>
          <w:sz w:val="28"/>
        </w:rPr>
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 – </w:t>
      </w:r>
      <w:r>
        <w:rPr>
          <w:sz w:val="28"/>
          <w:u w:val="single"/>
        </w:rPr>
        <w:t>не устанавливается;</w:t>
      </w:r>
    </w:p>
    <w:p w:rsidR="009B5DAD" w:rsidRDefault="009B5DAD">
      <w:pPr>
        <w:jc w:val="both"/>
        <w:rPr>
          <w:sz w:val="28"/>
        </w:rPr>
        <w:sectPr w:rsidR="009B5DAD">
          <w:pgSz w:w="11910" w:h="16840"/>
          <w:pgMar w:top="760" w:right="140" w:bottom="280" w:left="140" w:header="720" w:footer="720" w:gutter="0"/>
          <w:cols w:space="720"/>
        </w:sectPr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165"/>
        </w:tabs>
        <w:spacing w:before="69"/>
        <w:ind w:right="708" w:firstLine="710"/>
        <w:rPr>
          <w:sz w:val="28"/>
        </w:rPr>
      </w:pPr>
      <w:r>
        <w:rPr>
          <w:sz w:val="28"/>
        </w:rPr>
        <w:lastRenderedPageBreak/>
        <w:t xml:space="preserve">количество </w:t>
      </w:r>
      <w:proofErr w:type="spellStart"/>
      <w:r>
        <w:rPr>
          <w:sz w:val="28"/>
        </w:rPr>
        <w:t>энергосервисных</w:t>
      </w:r>
      <w:proofErr w:type="spellEnd"/>
      <w:r>
        <w:rPr>
          <w:sz w:val="28"/>
        </w:rPr>
        <w:t xml:space="preserve"> договоров (контрактов), заключенных органами местного самоуправления и муниципальными учреждениями.</w:t>
      </w:r>
    </w:p>
    <w:p w:rsidR="009B5DAD" w:rsidRDefault="009B5DAD">
      <w:pPr>
        <w:pStyle w:val="a3"/>
      </w:pPr>
    </w:p>
    <w:p w:rsidR="009B5DAD" w:rsidRDefault="009B5DAD">
      <w:pPr>
        <w:pStyle w:val="a3"/>
        <w:spacing w:before="315"/>
      </w:pPr>
    </w:p>
    <w:p w:rsidR="009B5DAD" w:rsidRDefault="00F6170F">
      <w:pPr>
        <w:pStyle w:val="a4"/>
        <w:numPr>
          <w:ilvl w:val="1"/>
          <w:numId w:val="3"/>
        </w:numPr>
        <w:tabs>
          <w:tab w:val="left" w:pos="2481"/>
          <w:tab w:val="left" w:pos="3729"/>
          <w:tab w:val="left" w:pos="5265"/>
          <w:tab w:val="left" w:pos="5611"/>
          <w:tab w:val="left" w:pos="6769"/>
          <w:tab w:val="left" w:pos="9173"/>
          <w:tab w:val="left" w:pos="9537"/>
        </w:tabs>
        <w:spacing w:before="1"/>
        <w:ind w:right="709" w:firstLine="710"/>
        <w:jc w:val="left"/>
        <w:rPr>
          <w:sz w:val="28"/>
        </w:rPr>
      </w:pPr>
      <w:r>
        <w:rPr>
          <w:spacing w:val="-2"/>
          <w:sz w:val="28"/>
        </w:rPr>
        <w:t>Целевые</w:t>
      </w:r>
      <w:r>
        <w:rPr>
          <w:sz w:val="28"/>
        </w:rPr>
        <w:tab/>
      </w:r>
      <w:r>
        <w:rPr>
          <w:spacing w:val="-2"/>
          <w:sz w:val="28"/>
        </w:rPr>
        <w:t>показатели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>энергосбережения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повышения </w:t>
      </w:r>
      <w:r>
        <w:rPr>
          <w:sz w:val="28"/>
        </w:rPr>
        <w:t>энергетической эффективности в жилищном фонде:</w:t>
      </w:r>
    </w:p>
    <w:p w:rsidR="009B5DAD" w:rsidRDefault="00F6170F">
      <w:pPr>
        <w:pStyle w:val="a4"/>
        <w:numPr>
          <w:ilvl w:val="2"/>
          <w:numId w:val="3"/>
        </w:numPr>
        <w:tabs>
          <w:tab w:val="left" w:pos="2031"/>
        </w:tabs>
        <w:spacing w:before="104"/>
        <w:ind w:right="708" w:firstLine="710"/>
        <w:rPr>
          <w:sz w:val="28"/>
        </w:rPr>
      </w:pPr>
      <w:r>
        <w:rPr>
          <w:sz w:val="28"/>
        </w:rPr>
        <w:t xml:space="preserve">удельный расход тепловой энергии в многоквартирных домах (в расчете на 1 кв. метр общей площади)— </w:t>
      </w:r>
      <w:r>
        <w:rPr>
          <w:sz w:val="28"/>
          <w:u w:val="single"/>
        </w:rPr>
        <w:t>не устанавливается</w:t>
      </w:r>
      <w:r>
        <w:rPr>
          <w:sz w:val="28"/>
        </w:rPr>
        <w:t>;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025"/>
        </w:tabs>
        <w:ind w:right="705" w:firstLine="710"/>
        <w:rPr>
          <w:sz w:val="28"/>
        </w:rPr>
      </w:pPr>
      <w:r>
        <w:rPr>
          <w:sz w:val="28"/>
        </w:rPr>
        <w:t xml:space="preserve">удельный расход холодной воды в многоквартирных домах (в расчете на 1 жителя)— </w:t>
      </w:r>
      <w:r>
        <w:rPr>
          <w:sz w:val="28"/>
          <w:u w:val="single"/>
        </w:rPr>
        <w:t>не устанавливается</w:t>
      </w:r>
      <w:r>
        <w:rPr>
          <w:sz w:val="28"/>
        </w:rPr>
        <w:t>;</w:t>
      </w:r>
    </w:p>
    <w:p w:rsidR="009B5DAD" w:rsidRDefault="00F6170F">
      <w:pPr>
        <w:pStyle w:val="a4"/>
        <w:numPr>
          <w:ilvl w:val="2"/>
          <w:numId w:val="3"/>
        </w:numPr>
        <w:tabs>
          <w:tab w:val="left" w:pos="2087"/>
        </w:tabs>
        <w:spacing w:before="106"/>
        <w:ind w:right="710" w:firstLine="780"/>
        <w:rPr>
          <w:sz w:val="28"/>
        </w:rPr>
      </w:pPr>
      <w:r>
        <w:rPr>
          <w:sz w:val="28"/>
        </w:rPr>
        <w:t xml:space="preserve">удельный расход горячей воды в многоквартирных домах (в расчете на 1 жителя) – </w:t>
      </w:r>
      <w:r>
        <w:rPr>
          <w:sz w:val="28"/>
          <w:u w:val="single"/>
        </w:rPr>
        <w:t>не устанавливается</w:t>
      </w:r>
      <w:r>
        <w:rPr>
          <w:sz w:val="28"/>
        </w:rPr>
        <w:t>;</w:t>
      </w:r>
    </w:p>
    <w:p w:rsidR="009B5DAD" w:rsidRDefault="00F6170F">
      <w:pPr>
        <w:pStyle w:val="a4"/>
        <w:numPr>
          <w:ilvl w:val="2"/>
          <w:numId w:val="3"/>
        </w:numPr>
        <w:tabs>
          <w:tab w:val="left" w:pos="2135"/>
        </w:tabs>
        <w:spacing w:before="104"/>
        <w:ind w:right="709" w:firstLine="780"/>
        <w:rPr>
          <w:sz w:val="28"/>
        </w:rPr>
      </w:pPr>
      <w:r>
        <w:rPr>
          <w:sz w:val="28"/>
        </w:rPr>
        <w:t xml:space="preserve">удельный расход электрической энергии в многоквартирных домах (в расчете на 1 кв. метр общей площади)— </w:t>
      </w:r>
      <w:r>
        <w:rPr>
          <w:sz w:val="28"/>
          <w:u w:val="single"/>
        </w:rPr>
        <w:t>не устанавливается</w:t>
      </w:r>
      <w:r>
        <w:rPr>
          <w:sz w:val="28"/>
        </w:rPr>
        <w:t>;</w:t>
      </w:r>
    </w:p>
    <w:p w:rsidR="009B5DAD" w:rsidRDefault="00F6170F">
      <w:pPr>
        <w:pStyle w:val="a4"/>
        <w:numPr>
          <w:ilvl w:val="2"/>
          <w:numId w:val="3"/>
        </w:numPr>
        <w:tabs>
          <w:tab w:val="left" w:pos="2251"/>
        </w:tabs>
        <w:spacing w:before="106"/>
        <w:ind w:right="705" w:firstLine="780"/>
        <w:rPr>
          <w:sz w:val="28"/>
        </w:rPr>
      </w:pPr>
      <w:r>
        <w:rPr>
          <w:sz w:val="28"/>
        </w:rPr>
        <w:t>удельный расход природного газа в многоквартирных домах с индивидуальными системами газового отопления (в расчете на 1 кв. метр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 площади)</w:t>
      </w:r>
      <w:r>
        <w:rPr>
          <w:spacing w:val="40"/>
          <w:sz w:val="28"/>
        </w:rPr>
        <w:t xml:space="preserve"> </w:t>
      </w:r>
      <w:r>
        <w:rPr>
          <w:sz w:val="28"/>
          <w:u w:val="single"/>
        </w:rPr>
        <w:t>не устанавливается</w:t>
      </w:r>
      <w:r>
        <w:rPr>
          <w:sz w:val="28"/>
        </w:rPr>
        <w:t>;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071"/>
        </w:tabs>
        <w:ind w:right="711" w:firstLine="710"/>
        <w:rPr>
          <w:sz w:val="28"/>
        </w:rPr>
      </w:pPr>
      <w:r>
        <w:rPr>
          <w:sz w:val="28"/>
        </w:rPr>
        <w:t xml:space="preserve">удельный расход природного газа в многоквартирных домах с иными системами теплоснабжения (в расчете на 1 жителя) </w:t>
      </w:r>
      <w:r>
        <w:rPr>
          <w:sz w:val="28"/>
          <w:u w:val="single"/>
        </w:rPr>
        <w:t>– не устанавливается</w:t>
      </w:r>
      <w:r>
        <w:rPr>
          <w:sz w:val="28"/>
        </w:rPr>
        <w:t>;</w:t>
      </w:r>
    </w:p>
    <w:p w:rsidR="009B5DAD" w:rsidRDefault="00F6170F">
      <w:pPr>
        <w:pStyle w:val="a4"/>
        <w:numPr>
          <w:ilvl w:val="2"/>
          <w:numId w:val="3"/>
        </w:numPr>
        <w:tabs>
          <w:tab w:val="left" w:pos="2427"/>
        </w:tabs>
        <w:spacing w:before="104"/>
        <w:ind w:right="709" w:firstLine="780"/>
        <w:rPr>
          <w:sz w:val="28"/>
        </w:rPr>
      </w:pPr>
      <w:r>
        <w:rPr>
          <w:sz w:val="28"/>
        </w:rPr>
        <w:t xml:space="preserve">удельный суммарный расход энергетических ресурсов в многоквартирных домах – </w:t>
      </w:r>
      <w:r>
        <w:rPr>
          <w:sz w:val="28"/>
          <w:u w:val="single"/>
        </w:rPr>
        <w:t>не устанавливается</w:t>
      </w:r>
      <w:r>
        <w:rPr>
          <w:sz w:val="28"/>
        </w:rPr>
        <w:t>.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a4"/>
        <w:numPr>
          <w:ilvl w:val="1"/>
          <w:numId w:val="3"/>
        </w:numPr>
        <w:tabs>
          <w:tab w:val="left" w:pos="2481"/>
          <w:tab w:val="left" w:pos="3729"/>
          <w:tab w:val="left" w:pos="5265"/>
          <w:tab w:val="left" w:pos="5611"/>
          <w:tab w:val="left" w:pos="6769"/>
          <w:tab w:val="left" w:pos="9173"/>
          <w:tab w:val="left" w:pos="9537"/>
        </w:tabs>
        <w:ind w:right="709" w:firstLine="710"/>
        <w:jc w:val="left"/>
        <w:rPr>
          <w:sz w:val="28"/>
        </w:rPr>
      </w:pPr>
      <w:r>
        <w:rPr>
          <w:spacing w:val="-2"/>
          <w:sz w:val="28"/>
        </w:rPr>
        <w:t>Целевые</w:t>
      </w:r>
      <w:r>
        <w:rPr>
          <w:sz w:val="28"/>
        </w:rPr>
        <w:tab/>
      </w:r>
      <w:r>
        <w:rPr>
          <w:spacing w:val="-2"/>
          <w:sz w:val="28"/>
        </w:rPr>
        <w:t>показатели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>энергосбережения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повышения </w:t>
      </w:r>
      <w:r>
        <w:rPr>
          <w:sz w:val="28"/>
        </w:rPr>
        <w:t>энергетической эффективности в системах коммунальной инфраструктуры:</w:t>
      </w:r>
    </w:p>
    <w:p w:rsidR="009B5DAD" w:rsidRDefault="00F6170F">
      <w:pPr>
        <w:pStyle w:val="a4"/>
        <w:numPr>
          <w:ilvl w:val="2"/>
          <w:numId w:val="3"/>
        </w:numPr>
        <w:tabs>
          <w:tab w:val="left" w:pos="2117"/>
        </w:tabs>
        <w:spacing w:before="106"/>
        <w:ind w:right="712" w:firstLine="780"/>
        <w:jc w:val="left"/>
        <w:rPr>
          <w:sz w:val="28"/>
        </w:rPr>
      </w:pPr>
      <w:r>
        <w:rPr>
          <w:sz w:val="28"/>
        </w:rPr>
        <w:t>удельный</w:t>
      </w:r>
      <w:r>
        <w:rPr>
          <w:spacing w:val="34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34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выработку</w:t>
      </w:r>
      <w:r>
        <w:rPr>
          <w:spacing w:val="3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3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тепловых электростанциях – </w:t>
      </w:r>
      <w:r>
        <w:rPr>
          <w:sz w:val="28"/>
          <w:u w:val="single"/>
        </w:rPr>
        <w:t>не устанавливается</w:t>
      </w:r>
      <w:r>
        <w:rPr>
          <w:sz w:val="28"/>
        </w:rPr>
        <w:t>;</w:t>
      </w:r>
    </w:p>
    <w:p w:rsidR="009B5DAD" w:rsidRDefault="00F6170F">
      <w:pPr>
        <w:pStyle w:val="a4"/>
        <w:numPr>
          <w:ilvl w:val="2"/>
          <w:numId w:val="3"/>
        </w:numPr>
        <w:tabs>
          <w:tab w:val="left" w:pos="2079"/>
        </w:tabs>
        <w:spacing w:before="104"/>
        <w:ind w:left="2079" w:hanging="161"/>
        <w:jc w:val="left"/>
        <w:rPr>
          <w:sz w:val="28"/>
        </w:rPr>
      </w:pPr>
      <w:r>
        <w:rPr>
          <w:sz w:val="28"/>
        </w:rPr>
        <w:t>удельный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-4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котельных;</w:t>
      </w:r>
    </w:p>
    <w:p w:rsidR="009B5DAD" w:rsidRDefault="00F6170F">
      <w:pPr>
        <w:pStyle w:val="a4"/>
        <w:numPr>
          <w:ilvl w:val="2"/>
          <w:numId w:val="3"/>
        </w:numPr>
        <w:tabs>
          <w:tab w:val="left" w:pos="2149"/>
        </w:tabs>
        <w:spacing w:before="106"/>
        <w:ind w:right="710" w:firstLine="780"/>
        <w:jc w:val="left"/>
        <w:rPr>
          <w:sz w:val="28"/>
        </w:rPr>
      </w:pPr>
      <w:r>
        <w:rPr>
          <w:sz w:val="28"/>
        </w:rPr>
        <w:t>удельный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передаче тепловой энергии в системах теплоснабжения - </w:t>
      </w:r>
      <w:r>
        <w:rPr>
          <w:sz w:val="28"/>
          <w:u w:val="single"/>
        </w:rPr>
        <w:t>не устанавливается</w:t>
      </w:r>
      <w:r>
        <w:rPr>
          <w:sz w:val="28"/>
        </w:rPr>
        <w:t>;</w:t>
      </w:r>
    </w:p>
    <w:p w:rsidR="009B5DAD" w:rsidRDefault="00F6170F">
      <w:pPr>
        <w:pStyle w:val="a4"/>
        <w:numPr>
          <w:ilvl w:val="2"/>
          <w:numId w:val="3"/>
        </w:numPr>
        <w:tabs>
          <w:tab w:val="left" w:pos="2205"/>
        </w:tabs>
        <w:spacing w:before="104"/>
        <w:ind w:right="708" w:firstLine="780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объеме переданной тепловой энергии – </w:t>
      </w:r>
      <w:r>
        <w:rPr>
          <w:sz w:val="28"/>
          <w:u w:val="single"/>
        </w:rPr>
        <w:t xml:space="preserve">не </w:t>
      </w:r>
      <w:proofErr w:type="gramStart"/>
      <w:r>
        <w:rPr>
          <w:sz w:val="28"/>
          <w:u w:val="single"/>
        </w:rPr>
        <w:t>устанавливается</w:t>
      </w:r>
      <w:r>
        <w:rPr>
          <w:sz w:val="28"/>
        </w:rPr>
        <w:t xml:space="preserve"> ;</w:t>
      </w:r>
      <w:proofErr w:type="gramEnd"/>
    </w:p>
    <w:p w:rsidR="009B5DAD" w:rsidRDefault="009B5DAD">
      <w:pPr>
        <w:pStyle w:val="a3"/>
        <w:spacing w:before="210"/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021"/>
        </w:tabs>
        <w:ind w:right="706" w:firstLine="710"/>
        <w:jc w:val="left"/>
        <w:rPr>
          <w:sz w:val="28"/>
        </w:rPr>
      </w:pPr>
      <w:r>
        <w:rPr>
          <w:sz w:val="28"/>
        </w:rPr>
        <w:t xml:space="preserve">доля потерь воды при ее передаче в общем объеме переданной воды – </w:t>
      </w:r>
      <w:r>
        <w:rPr>
          <w:sz w:val="28"/>
          <w:u w:val="single"/>
        </w:rPr>
        <w:t>не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устанавливается;</w:t>
      </w:r>
    </w:p>
    <w:p w:rsidR="009B5DAD" w:rsidRDefault="00F6170F">
      <w:pPr>
        <w:pStyle w:val="a4"/>
        <w:numPr>
          <w:ilvl w:val="2"/>
          <w:numId w:val="3"/>
        </w:numPr>
        <w:tabs>
          <w:tab w:val="left" w:pos="2151"/>
        </w:tabs>
        <w:spacing w:before="106"/>
        <w:ind w:right="707" w:firstLine="780"/>
        <w:jc w:val="left"/>
        <w:rPr>
          <w:sz w:val="28"/>
        </w:rPr>
      </w:pPr>
      <w:r>
        <w:rPr>
          <w:sz w:val="28"/>
        </w:rPr>
        <w:t>удельный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передачи (транспортировки) воды в системах водоснабжения (на 1 куб. метр);</w:t>
      </w:r>
    </w:p>
    <w:p w:rsidR="009B5DAD" w:rsidRDefault="00F6170F">
      <w:pPr>
        <w:pStyle w:val="a4"/>
        <w:numPr>
          <w:ilvl w:val="2"/>
          <w:numId w:val="3"/>
        </w:numPr>
        <w:tabs>
          <w:tab w:val="left" w:pos="2191"/>
        </w:tabs>
        <w:spacing w:before="105"/>
        <w:ind w:right="707" w:firstLine="780"/>
        <w:jc w:val="left"/>
        <w:rPr>
          <w:sz w:val="28"/>
        </w:rPr>
      </w:pPr>
      <w:r>
        <w:rPr>
          <w:sz w:val="28"/>
        </w:rPr>
        <w:t>удельный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системах водоотведения (на 1 куб. метр) – </w:t>
      </w:r>
      <w:r>
        <w:rPr>
          <w:sz w:val="28"/>
          <w:u w:val="single"/>
        </w:rPr>
        <w:t>не устанавливается</w:t>
      </w:r>
      <w:r>
        <w:rPr>
          <w:sz w:val="28"/>
        </w:rPr>
        <w:t>;</w:t>
      </w:r>
    </w:p>
    <w:p w:rsidR="009B5DAD" w:rsidRDefault="009B5DAD">
      <w:pPr>
        <w:rPr>
          <w:sz w:val="28"/>
        </w:rPr>
        <w:sectPr w:rsidR="009B5DAD">
          <w:pgSz w:w="11910" w:h="16840"/>
          <w:pgMar w:top="340" w:right="140" w:bottom="280" w:left="140" w:header="720" w:footer="720" w:gutter="0"/>
          <w:cols w:space="720"/>
        </w:sectPr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087"/>
        </w:tabs>
        <w:spacing w:before="69"/>
        <w:ind w:right="706" w:firstLine="780"/>
        <w:rPr>
          <w:sz w:val="28"/>
        </w:rPr>
      </w:pPr>
      <w:r>
        <w:rPr>
          <w:sz w:val="28"/>
        </w:rPr>
        <w:lastRenderedPageBreak/>
        <w:t>удельный расход электрической энергии в системах уличного освещения (на</w:t>
      </w:r>
      <w:r>
        <w:rPr>
          <w:spacing w:val="-2"/>
          <w:sz w:val="28"/>
        </w:rPr>
        <w:t xml:space="preserve"> </w:t>
      </w:r>
      <w:r>
        <w:rPr>
          <w:sz w:val="28"/>
        </w:rPr>
        <w:t>1 кв. метр</w:t>
      </w:r>
      <w:r>
        <w:rPr>
          <w:spacing w:val="-4"/>
          <w:sz w:val="28"/>
        </w:rPr>
        <w:t xml:space="preserve"> </w:t>
      </w:r>
      <w:r>
        <w:rPr>
          <w:sz w:val="28"/>
        </w:rPr>
        <w:t>освещаемой площади с уровнем освещенности, соответствующим установленным нормативам).</w:t>
      </w:r>
    </w:p>
    <w:p w:rsidR="009B5DAD" w:rsidRDefault="009B5DAD">
      <w:pPr>
        <w:pStyle w:val="a3"/>
        <w:spacing w:before="209"/>
      </w:pPr>
    </w:p>
    <w:p w:rsidR="009B5DAD" w:rsidRDefault="00F6170F">
      <w:pPr>
        <w:pStyle w:val="a4"/>
        <w:numPr>
          <w:ilvl w:val="1"/>
          <w:numId w:val="3"/>
        </w:numPr>
        <w:tabs>
          <w:tab w:val="left" w:pos="2482"/>
        </w:tabs>
        <w:spacing w:before="1"/>
        <w:ind w:right="709" w:firstLine="710"/>
        <w:jc w:val="both"/>
        <w:rPr>
          <w:sz w:val="28"/>
        </w:rPr>
      </w:pPr>
      <w:r>
        <w:rPr>
          <w:sz w:val="28"/>
        </w:rPr>
        <w:t>Целевые показатели в области энергосбережения и повышения энергетической эффективности в транспортном комплексе:</w:t>
      </w:r>
    </w:p>
    <w:p w:rsidR="009B5DAD" w:rsidRDefault="00F6170F">
      <w:pPr>
        <w:pStyle w:val="a4"/>
        <w:numPr>
          <w:ilvl w:val="2"/>
          <w:numId w:val="3"/>
        </w:numPr>
        <w:tabs>
          <w:tab w:val="left" w:pos="2089"/>
        </w:tabs>
        <w:spacing w:before="106"/>
        <w:ind w:right="706" w:firstLine="780"/>
        <w:rPr>
          <w:sz w:val="28"/>
        </w:rPr>
      </w:pPr>
      <w:r>
        <w:rPr>
          <w:sz w:val="28"/>
        </w:rPr>
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 – </w:t>
      </w:r>
      <w:r>
        <w:rPr>
          <w:sz w:val="28"/>
          <w:u w:val="single"/>
        </w:rPr>
        <w:t>не устанавливается;</w:t>
      </w:r>
    </w:p>
    <w:p w:rsidR="009B5DAD" w:rsidRDefault="00F6170F">
      <w:pPr>
        <w:pStyle w:val="a4"/>
        <w:numPr>
          <w:ilvl w:val="2"/>
          <w:numId w:val="3"/>
        </w:numPr>
        <w:tabs>
          <w:tab w:val="left" w:pos="2227"/>
        </w:tabs>
        <w:spacing w:before="104"/>
        <w:ind w:right="704" w:firstLine="780"/>
        <w:rPr>
          <w:sz w:val="28"/>
        </w:rPr>
      </w:pPr>
      <w:r>
        <w:rPr>
          <w:sz w:val="28"/>
        </w:rPr>
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 – </w:t>
      </w:r>
      <w:r>
        <w:rPr>
          <w:sz w:val="28"/>
          <w:u w:val="single"/>
        </w:rPr>
        <w:t>не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устанавливается</w:t>
      </w:r>
      <w:r>
        <w:rPr>
          <w:spacing w:val="-2"/>
          <w:sz w:val="28"/>
        </w:rPr>
        <w:t>;</w:t>
      </w:r>
    </w:p>
    <w:p w:rsidR="009B5DAD" w:rsidRDefault="00F6170F">
      <w:pPr>
        <w:pStyle w:val="a4"/>
        <w:numPr>
          <w:ilvl w:val="2"/>
          <w:numId w:val="3"/>
        </w:numPr>
        <w:tabs>
          <w:tab w:val="left" w:pos="2171"/>
        </w:tabs>
        <w:spacing w:before="106"/>
        <w:ind w:right="704" w:firstLine="710"/>
        <w:rPr>
          <w:sz w:val="28"/>
        </w:rPr>
      </w:pPr>
      <w:r>
        <w:rPr>
          <w:sz w:val="28"/>
        </w:rPr>
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 – </w:t>
      </w:r>
      <w:r>
        <w:rPr>
          <w:sz w:val="28"/>
          <w:u w:val="single"/>
        </w:rPr>
        <w:t>не устанавливается</w:t>
      </w:r>
      <w:r>
        <w:rPr>
          <w:sz w:val="28"/>
        </w:rPr>
        <w:t>;</w:t>
      </w:r>
    </w:p>
    <w:p w:rsidR="009B5DAD" w:rsidRDefault="00F6170F">
      <w:pPr>
        <w:pStyle w:val="a4"/>
        <w:numPr>
          <w:ilvl w:val="2"/>
          <w:numId w:val="3"/>
        </w:numPr>
        <w:tabs>
          <w:tab w:val="left" w:pos="2327"/>
        </w:tabs>
        <w:spacing w:before="104"/>
        <w:ind w:right="706" w:firstLine="780"/>
        <w:rPr>
          <w:sz w:val="28"/>
        </w:rPr>
      </w:pPr>
      <w:r>
        <w:rPr>
          <w:sz w:val="28"/>
        </w:rPr>
        <w:t xml:space="preserve"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 – </w:t>
      </w:r>
      <w:r>
        <w:rPr>
          <w:sz w:val="28"/>
          <w:u w:val="single"/>
        </w:rPr>
        <w:t>не устанавливается</w:t>
      </w:r>
      <w:r>
        <w:rPr>
          <w:sz w:val="28"/>
        </w:rPr>
        <w:t>;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a4"/>
        <w:numPr>
          <w:ilvl w:val="2"/>
          <w:numId w:val="3"/>
        </w:numPr>
        <w:tabs>
          <w:tab w:val="left" w:pos="2079"/>
        </w:tabs>
        <w:ind w:right="708" w:firstLine="710"/>
        <w:rPr>
          <w:sz w:val="28"/>
        </w:rPr>
      </w:pPr>
      <w:r>
        <w:rPr>
          <w:sz w:val="28"/>
        </w:rPr>
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повышению энергетической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 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</w:t>
      </w:r>
      <w:r>
        <w:rPr>
          <w:spacing w:val="-2"/>
          <w:sz w:val="28"/>
        </w:rPr>
        <w:t>топлива;</w:t>
      </w:r>
    </w:p>
    <w:p w:rsidR="009B5DAD" w:rsidRDefault="00F6170F">
      <w:pPr>
        <w:pStyle w:val="a4"/>
        <w:numPr>
          <w:ilvl w:val="2"/>
          <w:numId w:val="3"/>
        </w:numPr>
        <w:tabs>
          <w:tab w:val="left" w:pos="2267"/>
        </w:tabs>
        <w:spacing w:before="107"/>
        <w:ind w:right="710" w:firstLine="710"/>
        <w:rPr>
          <w:sz w:val="28"/>
        </w:rPr>
      </w:pPr>
      <w:r>
        <w:rPr>
          <w:sz w:val="28"/>
        </w:rPr>
        <w:t xml:space="preserve"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учреждениями– </w:t>
      </w:r>
      <w:r>
        <w:rPr>
          <w:sz w:val="28"/>
          <w:u w:val="single"/>
        </w:rPr>
        <w:t>не устанавливается</w:t>
      </w:r>
      <w:r>
        <w:rPr>
          <w:sz w:val="28"/>
        </w:rPr>
        <w:t>.</w:t>
      </w:r>
    </w:p>
    <w:p w:rsidR="009B5DAD" w:rsidRDefault="009B5DAD">
      <w:pPr>
        <w:jc w:val="both"/>
        <w:rPr>
          <w:sz w:val="28"/>
        </w:rPr>
        <w:sectPr w:rsidR="009B5DAD">
          <w:pgSz w:w="11910" w:h="16840"/>
          <w:pgMar w:top="340" w:right="140" w:bottom="280" w:left="140" w:header="720" w:footer="720" w:gutter="0"/>
          <w:cols w:space="720"/>
        </w:sectPr>
      </w:pPr>
    </w:p>
    <w:p w:rsidR="009B5DAD" w:rsidRDefault="00F6170F">
      <w:pPr>
        <w:pStyle w:val="a3"/>
        <w:spacing w:before="69"/>
        <w:ind w:left="1138" w:firstLine="710"/>
      </w:pPr>
      <w:r>
        <w:lastRenderedPageBreak/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целевых</w:t>
      </w:r>
      <w:r>
        <w:rPr>
          <w:spacing w:val="40"/>
        </w:rPr>
        <w:t xml:space="preserve"> </w:t>
      </w:r>
      <w:r>
        <w:t>показателях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 представлены в таблице</w:t>
      </w:r>
    </w:p>
    <w:p w:rsidR="009B5DAD" w:rsidRDefault="009B5DAD">
      <w:pPr>
        <w:pStyle w:val="a3"/>
        <w:rPr>
          <w:sz w:val="20"/>
        </w:rPr>
      </w:pPr>
    </w:p>
    <w:p w:rsidR="009B5DAD" w:rsidRDefault="009B5DAD">
      <w:pPr>
        <w:pStyle w:val="a3"/>
        <w:spacing w:before="71"/>
        <w:rPr>
          <w:sz w:val="20"/>
        </w:rPr>
      </w:pPr>
    </w:p>
    <w:tbl>
      <w:tblPr>
        <w:tblStyle w:val="TableNormal"/>
        <w:tblW w:w="9749" w:type="dxa"/>
        <w:tblInd w:w="1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419"/>
        <w:gridCol w:w="1039"/>
        <w:gridCol w:w="662"/>
        <w:gridCol w:w="414"/>
        <w:gridCol w:w="1266"/>
        <w:gridCol w:w="1134"/>
        <w:gridCol w:w="1014"/>
        <w:gridCol w:w="1275"/>
      </w:tblGrid>
      <w:tr w:rsidR="00E3354C" w:rsidTr="00E3354C">
        <w:trPr>
          <w:trHeight w:val="1175"/>
        </w:trPr>
        <w:tc>
          <w:tcPr>
            <w:tcW w:w="526" w:type="dxa"/>
            <w:vMerge w:val="restart"/>
          </w:tcPr>
          <w:p w:rsidR="00E3354C" w:rsidRDefault="00E3354C">
            <w:pPr>
              <w:pStyle w:val="TableParagraph"/>
              <w:spacing w:before="10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3354C" w:rsidRDefault="00E3354C">
            <w:pPr>
              <w:pStyle w:val="TableParagraph"/>
              <w:spacing w:before="104"/>
              <w:ind w:left="110" w:right="16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п/ </w:t>
            </w: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2419" w:type="dxa"/>
            <w:vMerge w:val="restart"/>
          </w:tcPr>
          <w:p w:rsidR="00E3354C" w:rsidRDefault="00E3354C">
            <w:pPr>
              <w:pStyle w:val="TableParagraph"/>
              <w:spacing w:before="106"/>
              <w:ind w:left="110" w:right="200" w:firstLine="63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Наименов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показателей</w:t>
            </w:r>
          </w:p>
        </w:tc>
        <w:tc>
          <w:tcPr>
            <w:tcW w:w="1039" w:type="dxa"/>
            <w:vMerge w:val="restart"/>
          </w:tcPr>
          <w:p w:rsidR="00E3354C" w:rsidRDefault="00E3354C">
            <w:pPr>
              <w:pStyle w:val="TableParagraph"/>
              <w:spacing w:before="106" w:line="316" w:lineRule="auto"/>
              <w:ind w:left="250" w:right="514"/>
              <w:rPr>
                <w:sz w:val="28"/>
              </w:rPr>
            </w:pPr>
            <w:r>
              <w:rPr>
                <w:spacing w:val="-4"/>
                <w:sz w:val="28"/>
              </w:rPr>
              <w:t>Ед. изм.</w:t>
            </w:r>
          </w:p>
        </w:tc>
        <w:tc>
          <w:tcPr>
            <w:tcW w:w="662" w:type="dxa"/>
          </w:tcPr>
          <w:p w:rsidR="00E3354C" w:rsidRDefault="00E3354C">
            <w:pPr>
              <w:pStyle w:val="TableParagraph"/>
              <w:spacing w:before="106"/>
              <w:ind w:left="95"/>
              <w:jc w:val="center"/>
              <w:rPr>
                <w:sz w:val="28"/>
              </w:rPr>
            </w:pPr>
          </w:p>
        </w:tc>
        <w:tc>
          <w:tcPr>
            <w:tcW w:w="5103" w:type="dxa"/>
            <w:gridSpan w:val="5"/>
          </w:tcPr>
          <w:p w:rsidR="00E3354C" w:rsidRDefault="00E3354C">
            <w:pPr>
              <w:pStyle w:val="TableParagraph"/>
              <w:spacing w:before="106"/>
              <w:ind w:left="95"/>
              <w:jc w:val="center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целевых</w:t>
            </w:r>
          </w:p>
          <w:p w:rsidR="00E3354C" w:rsidRDefault="00E3354C">
            <w:pPr>
              <w:pStyle w:val="TableParagraph"/>
              <w:tabs>
                <w:tab w:val="left" w:pos="4481"/>
              </w:tabs>
              <w:ind w:left="2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Показателей             </w:t>
            </w:r>
          </w:p>
          <w:p w:rsidR="00E3354C" w:rsidRDefault="00E3354C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годам</w:t>
            </w:r>
          </w:p>
        </w:tc>
      </w:tr>
      <w:tr w:rsidR="00E3354C" w:rsidTr="00E3354C">
        <w:trPr>
          <w:trHeight w:val="532"/>
        </w:trPr>
        <w:tc>
          <w:tcPr>
            <w:tcW w:w="526" w:type="dxa"/>
            <w:vMerge/>
            <w:tcBorders>
              <w:top w:val="nil"/>
            </w:tcBorders>
          </w:tcPr>
          <w:p w:rsidR="00E3354C" w:rsidRDefault="00E3354C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E3354C" w:rsidRDefault="00E3354C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E3354C" w:rsidRDefault="00E3354C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 w:rsidR="00E3354C" w:rsidRDefault="00E3354C">
            <w:pPr>
              <w:pStyle w:val="TableParagraph"/>
              <w:spacing w:before="106"/>
              <w:ind w:left="260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266" w:type="dxa"/>
          </w:tcPr>
          <w:p w:rsidR="00E3354C" w:rsidRDefault="00E3354C">
            <w:pPr>
              <w:pStyle w:val="TableParagraph"/>
              <w:spacing w:before="106"/>
              <w:ind w:left="356"/>
              <w:rPr>
                <w:sz w:val="28"/>
              </w:rPr>
            </w:pP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1134" w:type="dxa"/>
          </w:tcPr>
          <w:p w:rsidR="00E3354C" w:rsidRDefault="00E3354C">
            <w:pPr>
              <w:pStyle w:val="TableParagraph"/>
              <w:spacing w:before="106"/>
              <w:ind w:left="287"/>
              <w:rPr>
                <w:sz w:val="28"/>
              </w:rPr>
            </w:pPr>
            <w:r>
              <w:rPr>
                <w:spacing w:val="-4"/>
                <w:sz w:val="28"/>
              </w:rPr>
              <w:t>2026</w:t>
            </w:r>
          </w:p>
        </w:tc>
        <w:tc>
          <w:tcPr>
            <w:tcW w:w="1014" w:type="dxa"/>
          </w:tcPr>
          <w:p w:rsidR="00E3354C" w:rsidRDefault="00E3354C" w:rsidP="00E3354C">
            <w:pPr>
              <w:pStyle w:val="TableParagraph"/>
              <w:spacing w:before="106"/>
              <w:rPr>
                <w:spacing w:val="-4"/>
                <w:sz w:val="28"/>
              </w:rPr>
            </w:pPr>
            <w:r w:rsidRPr="00E3354C">
              <w:rPr>
                <w:spacing w:val="-4"/>
                <w:sz w:val="28"/>
              </w:rPr>
              <w:t>2027</w:t>
            </w:r>
          </w:p>
        </w:tc>
        <w:tc>
          <w:tcPr>
            <w:tcW w:w="1275" w:type="dxa"/>
          </w:tcPr>
          <w:p w:rsidR="00E3354C" w:rsidRDefault="00E3354C">
            <w:pPr>
              <w:pStyle w:val="TableParagraph"/>
              <w:spacing w:before="106"/>
              <w:ind w:left="513"/>
              <w:rPr>
                <w:sz w:val="28"/>
              </w:rPr>
            </w:pPr>
            <w:r>
              <w:rPr>
                <w:sz w:val="28"/>
              </w:rPr>
              <w:t>2028</w:t>
            </w:r>
          </w:p>
        </w:tc>
      </w:tr>
      <w:tr w:rsidR="00E3354C" w:rsidTr="00E3354C">
        <w:trPr>
          <w:trHeight w:val="6112"/>
        </w:trPr>
        <w:tc>
          <w:tcPr>
            <w:tcW w:w="526" w:type="dxa"/>
          </w:tcPr>
          <w:p w:rsidR="00E3354C" w:rsidRDefault="00E3354C">
            <w:pPr>
              <w:pStyle w:val="TableParagraph"/>
              <w:spacing w:before="106"/>
              <w:ind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419" w:type="dxa"/>
          </w:tcPr>
          <w:p w:rsidR="00E3354C" w:rsidRDefault="00E3354C">
            <w:pPr>
              <w:pStyle w:val="TableParagraph"/>
              <w:tabs>
                <w:tab w:val="left" w:pos="1205"/>
                <w:tab w:val="left" w:pos="1823"/>
                <w:tab w:val="left" w:pos="1933"/>
              </w:tabs>
              <w:spacing w:before="106"/>
              <w:ind w:left="110" w:right="83"/>
              <w:rPr>
                <w:sz w:val="28"/>
              </w:rPr>
            </w:pPr>
            <w:r>
              <w:rPr>
                <w:spacing w:val="-4"/>
                <w:sz w:val="28"/>
              </w:rPr>
              <w:t>Доля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объема электрической энергии, расчеты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 xml:space="preserve">которую </w:t>
            </w:r>
            <w:proofErr w:type="spellStart"/>
            <w:r>
              <w:rPr>
                <w:spacing w:val="-2"/>
                <w:sz w:val="28"/>
              </w:rPr>
              <w:t>осуществляютс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E3354C" w:rsidRDefault="00E3354C">
            <w:pPr>
              <w:pStyle w:val="TableParagraph"/>
              <w:tabs>
                <w:tab w:val="left" w:pos="679"/>
              </w:tabs>
              <w:ind w:left="110" w:right="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использованием </w:t>
            </w:r>
            <w:r>
              <w:rPr>
                <w:sz w:val="28"/>
              </w:rPr>
              <w:t>приборов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учета,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объеме </w:t>
            </w:r>
            <w:r>
              <w:rPr>
                <w:spacing w:val="-2"/>
                <w:sz w:val="28"/>
              </w:rPr>
              <w:t xml:space="preserve">электрической энергии, потребляемой (используемой) </w:t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территории </w:t>
            </w:r>
            <w:proofErr w:type="spellStart"/>
            <w:r>
              <w:rPr>
                <w:spacing w:val="-2"/>
                <w:sz w:val="28"/>
              </w:rPr>
              <w:t>муниципальног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образования</w:t>
            </w:r>
          </w:p>
        </w:tc>
        <w:tc>
          <w:tcPr>
            <w:tcW w:w="1039" w:type="dxa"/>
          </w:tcPr>
          <w:p w:rsidR="00E3354C" w:rsidRDefault="00E3354C">
            <w:pPr>
              <w:pStyle w:val="TableParagraph"/>
              <w:rPr>
                <w:sz w:val="28"/>
              </w:rPr>
            </w:pPr>
          </w:p>
          <w:p w:rsidR="00E3354C" w:rsidRDefault="00E3354C">
            <w:pPr>
              <w:pStyle w:val="TableParagraph"/>
              <w:spacing w:before="316"/>
              <w:rPr>
                <w:sz w:val="28"/>
              </w:rPr>
            </w:pPr>
          </w:p>
          <w:p w:rsidR="00E3354C" w:rsidRDefault="00E3354C">
            <w:pPr>
              <w:pStyle w:val="TableParagraph"/>
              <w:ind w:left="165" w:right="7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076" w:type="dxa"/>
            <w:gridSpan w:val="2"/>
          </w:tcPr>
          <w:p w:rsidR="00E3354C" w:rsidRDefault="00E3354C">
            <w:pPr>
              <w:pStyle w:val="TableParagraph"/>
              <w:rPr>
                <w:sz w:val="28"/>
              </w:rPr>
            </w:pPr>
          </w:p>
          <w:p w:rsidR="00E3354C" w:rsidRDefault="00E3354C">
            <w:pPr>
              <w:pStyle w:val="TableParagraph"/>
              <w:spacing w:before="316"/>
              <w:rPr>
                <w:sz w:val="28"/>
              </w:rPr>
            </w:pPr>
          </w:p>
          <w:p w:rsidR="00E3354C" w:rsidRDefault="00E3354C">
            <w:pPr>
              <w:pStyle w:val="TableParagraph"/>
              <w:ind w:left="180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66" w:type="dxa"/>
          </w:tcPr>
          <w:p w:rsidR="00E3354C" w:rsidRDefault="00E3354C">
            <w:pPr>
              <w:pStyle w:val="TableParagraph"/>
              <w:rPr>
                <w:sz w:val="28"/>
              </w:rPr>
            </w:pPr>
          </w:p>
          <w:p w:rsidR="00E3354C" w:rsidRDefault="00E3354C">
            <w:pPr>
              <w:pStyle w:val="TableParagraph"/>
              <w:spacing w:before="316"/>
              <w:rPr>
                <w:sz w:val="28"/>
              </w:rPr>
            </w:pPr>
          </w:p>
          <w:p w:rsidR="00E3354C" w:rsidRDefault="00E3354C">
            <w:pPr>
              <w:pStyle w:val="TableParagraph"/>
              <w:ind w:left="320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134" w:type="dxa"/>
          </w:tcPr>
          <w:p w:rsidR="00E3354C" w:rsidRDefault="00E3354C">
            <w:pPr>
              <w:pStyle w:val="TableParagraph"/>
              <w:rPr>
                <w:sz w:val="28"/>
              </w:rPr>
            </w:pPr>
          </w:p>
          <w:p w:rsidR="00E3354C" w:rsidRDefault="00E3354C">
            <w:pPr>
              <w:pStyle w:val="TableParagraph"/>
              <w:spacing w:before="316"/>
              <w:rPr>
                <w:sz w:val="28"/>
              </w:rPr>
            </w:pPr>
          </w:p>
          <w:p w:rsidR="00E3354C" w:rsidRDefault="00E3354C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014" w:type="dxa"/>
          </w:tcPr>
          <w:p w:rsidR="00E3354C" w:rsidRDefault="00E3354C">
            <w:pPr>
              <w:pStyle w:val="TableParagraph"/>
              <w:rPr>
                <w:sz w:val="28"/>
              </w:rPr>
            </w:pPr>
          </w:p>
          <w:p w:rsidR="00E3354C" w:rsidRDefault="00E3354C">
            <w:pPr>
              <w:pStyle w:val="TableParagraph"/>
              <w:rPr>
                <w:sz w:val="28"/>
              </w:rPr>
            </w:pPr>
          </w:p>
          <w:p w:rsidR="00E3354C" w:rsidRDefault="00E3354C">
            <w:pPr>
              <w:pStyle w:val="TableParagraph"/>
              <w:rPr>
                <w:sz w:val="28"/>
              </w:rPr>
            </w:pPr>
          </w:p>
          <w:p w:rsidR="00E3354C" w:rsidRDefault="00E335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5" w:type="dxa"/>
          </w:tcPr>
          <w:p w:rsidR="00E3354C" w:rsidRDefault="00E3354C">
            <w:pPr>
              <w:pStyle w:val="TableParagraph"/>
              <w:rPr>
                <w:sz w:val="28"/>
              </w:rPr>
            </w:pPr>
          </w:p>
          <w:p w:rsidR="00E3354C" w:rsidRDefault="00E3354C">
            <w:pPr>
              <w:pStyle w:val="TableParagraph"/>
              <w:spacing w:before="316"/>
              <w:rPr>
                <w:sz w:val="28"/>
              </w:rPr>
            </w:pPr>
          </w:p>
          <w:p w:rsidR="00E3354C" w:rsidRDefault="00E3354C">
            <w:pPr>
              <w:pStyle w:val="TableParagraph"/>
              <w:ind w:left="320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E3354C" w:rsidTr="00E3354C">
        <w:trPr>
          <w:trHeight w:val="5144"/>
        </w:trPr>
        <w:tc>
          <w:tcPr>
            <w:tcW w:w="526" w:type="dxa"/>
          </w:tcPr>
          <w:p w:rsidR="00E3354C" w:rsidRDefault="00E3354C">
            <w:pPr>
              <w:pStyle w:val="TableParagraph"/>
              <w:spacing w:before="104"/>
              <w:ind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419" w:type="dxa"/>
          </w:tcPr>
          <w:p w:rsidR="00E3354C" w:rsidRDefault="00E3354C">
            <w:pPr>
              <w:pStyle w:val="TableParagraph"/>
              <w:tabs>
                <w:tab w:val="left" w:pos="1285"/>
                <w:tab w:val="left" w:pos="1783"/>
                <w:tab w:val="left" w:pos="1833"/>
              </w:tabs>
              <w:spacing w:before="104"/>
              <w:ind w:left="110" w:right="83"/>
              <w:rPr>
                <w:sz w:val="28"/>
              </w:rPr>
            </w:pPr>
            <w:r>
              <w:rPr>
                <w:spacing w:val="-2"/>
                <w:sz w:val="28"/>
              </w:rPr>
              <w:t>Удельный расход электрической энергии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снабжение органов местного самоуправления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муниципальных учреждений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(в </w:t>
            </w:r>
            <w:r>
              <w:rPr>
                <w:sz w:val="28"/>
              </w:rPr>
              <w:t xml:space="preserve">расчете на 1 кв. </w:t>
            </w:r>
            <w:r>
              <w:rPr>
                <w:spacing w:val="-4"/>
                <w:sz w:val="28"/>
              </w:rPr>
              <w:t>метр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общей площади)</w:t>
            </w:r>
          </w:p>
        </w:tc>
        <w:tc>
          <w:tcPr>
            <w:tcW w:w="1039" w:type="dxa"/>
          </w:tcPr>
          <w:p w:rsidR="00E3354C" w:rsidRDefault="00E3354C">
            <w:pPr>
              <w:pStyle w:val="TableParagraph"/>
              <w:spacing w:before="104"/>
              <w:ind w:left="356" w:right="252" w:hanging="7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Квт.ч</w:t>
            </w:r>
            <w:proofErr w:type="spellEnd"/>
            <w:r>
              <w:rPr>
                <w:spacing w:val="-2"/>
                <w:sz w:val="28"/>
              </w:rPr>
              <w:t xml:space="preserve">/ </w:t>
            </w:r>
            <w:proofErr w:type="spellStart"/>
            <w:r>
              <w:rPr>
                <w:spacing w:val="-2"/>
                <w:sz w:val="28"/>
              </w:rPr>
              <w:t>кв.м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076" w:type="dxa"/>
            <w:gridSpan w:val="2"/>
          </w:tcPr>
          <w:p w:rsidR="00E3354C" w:rsidRDefault="00E3354C">
            <w:pPr>
              <w:pStyle w:val="TableParagraph"/>
              <w:spacing w:before="104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0,48</w:t>
            </w:r>
          </w:p>
        </w:tc>
        <w:tc>
          <w:tcPr>
            <w:tcW w:w="1266" w:type="dxa"/>
          </w:tcPr>
          <w:p w:rsidR="00E3354C" w:rsidRDefault="00E3354C">
            <w:pPr>
              <w:pStyle w:val="TableParagraph"/>
              <w:spacing w:before="104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0,48</w:t>
            </w:r>
          </w:p>
        </w:tc>
        <w:tc>
          <w:tcPr>
            <w:tcW w:w="1134" w:type="dxa"/>
          </w:tcPr>
          <w:p w:rsidR="00E3354C" w:rsidRDefault="00E3354C">
            <w:pPr>
              <w:pStyle w:val="TableParagraph"/>
              <w:spacing w:before="104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0,48</w:t>
            </w:r>
          </w:p>
        </w:tc>
        <w:tc>
          <w:tcPr>
            <w:tcW w:w="1014" w:type="dxa"/>
          </w:tcPr>
          <w:p w:rsidR="00E3354C" w:rsidRDefault="00E3354C">
            <w:pPr>
              <w:pStyle w:val="TableParagraph"/>
              <w:spacing w:before="104"/>
              <w:ind w:left="110"/>
              <w:rPr>
                <w:spacing w:val="-4"/>
                <w:sz w:val="28"/>
              </w:rPr>
            </w:pPr>
          </w:p>
        </w:tc>
        <w:tc>
          <w:tcPr>
            <w:tcW w:w="1275" w:type="dxa"/>
          </w:tcPr>
          <w:p w:rsidR="00E3354C" w:rsidRDefault="00E3354C">
            <w:pPr>
              <w:pStyle w:val="TableParagraph"/>
              <w:spacing w:before="104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0,48</w:t>
            </w:r>
          </w:p>
        </w:tc>
      </w:tr>
      <w:tr w:rsidR="00E3354C" w:rsidTr="00E3354C">
        <w:trPr>
          <w:trHeight w:val="962"/>
        </w:trPr>
        <w:tc>
          <w:tcPr>
            <w:tcW w:w="526" w:type="dxa"/>
          </w:tcPr>
          <w:p w:rsidR="00E3354C" w:rsidRDefault="00E3354C">
            <w:pPr>
              <w:pStyle w:val="TableParagraph"/>
              <w:spacing w:before="106"/>
              <w:ind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419" w:type="dxa"/>
          </w:tcPr>
          <w:p w:rsidR="00E3354C" w:rsidRDefault="00E3354C">
            <w:pPr>
              <w:pStyle w:val="TableParagraph"/>
              <w:spacing w:before="10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proofErr w:type="spellStart"/>
            <w:r>
              <w:rPr>
                <w:spacing w:val="-2"/>
                <w:sz w:val="28"/>
              </w:rPr>
              <w:t>энергосервисны</w:t>
            </w:r>
            <w:proofErr w:type="spellEnd"/>
          </w:p>
        </w:tc>
        <w:tc>
          <w:tcPr>
            <w:tcW w:w="1039" w:type="dxa"/>
          </w:tcPr>
          <w:p w:rsidR="00E3354C" w:rsidRDefault="00E3354C">
            <w:pPr>
              <w:pStyle w:val="TableParagraph"/>
              <w:spacing w:before="106"/>
              <w:ind w:left="16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шт.</w:t>
            </w:r>
          </w:p>
        </w:tc>
        <w:tc>
          <w:tcPr>
            <w:tcW w:w="1076" w:type="dxa"/>
            <w:gridSpan w:val="2"/>
          </w:tcPr>
          <w:p w:rsidR="00E3354C" w:rsidRDefault="00E3354C">
            <w:pPr>
              <w:pStyle w:val="TableParagraph"/>
              <w:spacing w:before="10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66" w:type="dxa"/>
          </w:tcPr>
          <w:p w:rsidR="00E3354C" w:rsidRDefault="00E3354C">
            <w:pPr>
              <w:pStyle w:val="TableParagraph"/>
              <w:spacing w:before="10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</w:tcPr>
          <w:p w:rsidR="00E3354C" w:rsidRDefault="00E3354C">
            <w:pPr>
              <w:pStyle w:val="TableParagraph"/>
              <w:spacing w:before="10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14" w:type="dxa"/>
          </w:tcPr>
          <w:p w:rsidR="00E3354C" w:rsidRDefault="00E3354C">
            <w:pPr>
              <w:pStyle w:val="TableParagraph"/>
              <w:spacing w:before="106"/>
              <w:ind w:left="110"/>
              <w:rPr>
                <w:spacing w:val="-10"/>
                <w:sz w:val="28"/>
              </w:rPr>
            </w:pPr>
          </w:p>
        </w:tc>
        <w:tc>
          <w:tcPr>
            <w:tcW w:w="1275" w:type="dxa"/>
          </w:tcPr>
          <w:p w:rsidR="00E3354C" w:rsidRDefault="00E3354C">
            <w:pPr>
              <w:pStyle w:val="TableParagraph"/>
              <w:spacing w:before="10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9B5DAD" w:rsidRDefault="009B5DAD">
      <w:pPr>
        <w:rPr>
          <w:sz w:val="28"/>
        </w:rPr>
        <w:sectPr w:rsidR="009B5DAD">
          <w:pgSz w:w="11910" w:h="16840"/>
          <w:pgMar w:top="340" w:right="140" w:bottom="280" w:left="140" w:header="720" w:footer="720" w:gutter="0"/>
          <w:cols w:space="720"/>
        </w:sectPr>
      </w:pPr>
    </w:p>
    <w:p w:rsidR="009B5DAD" w:rsidRDefault="009B5DA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164"/>
        <w:gridCol w:w="1294"/>
        <w:gridCol w:w="1076"/>
        <w:gridCol w:w="1266"/>
        <w:gridCol w:w="1134"/>
        <w:gridCol w:w="1584"/>
      </w:tblGrid>
      <w:tr w:rsidR="009B5DAD">
        <w:trPr>
          <w:trHeight w:val="2142"/>
        </w:trPr>
        <w:tc>
          <w:tcPr>
            <w:tcW w:w="526" w:type="dxa"/>
          </w:tcPr>
          <w:p w:rsidR="009B5DAD" w:rsidRDefault="009B5DAD">
            <w:pPr>
              <w:pStyle w:val="TableParagraph"/>
              <w:rPr>
                <w:sz w:val="28"/>
              </w:rPr>
            </w:pPr>
          </w:p>
        </w:tc>
        <w:tc>
          <w:tcPr>
            <w:tcW w:w="2164" w:type="dxa"/>
          </w:tcPr>
          <w:p w:rsidR="009B5DAD" w:rsidRDefault="00F6170F">
            <w:pPr>
              <w:pStyle w:val="TableParagraph"/>
              <w:tabs>
                <w:tab w:val="left" w:pos="835"/>
              </w:tabs>
              <w:spacing w:before="106"/>
              <w:ind w:left="110" w:right="84"/>
              <w:rPr>
                <w:sz w:val="28"/>
              </w:rPr>
            </w:pPr>
            <w:r>
              <w:rPr>
                <w:spacing w:val="-10"/>
                <w:sz w:val="28"/>
              </w:rPr>
              <w:t>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договоров (контрактов), заключенных органами местного самоуправления</w:t>
            </w:r>
          </w:p>
        </w:tc>
        <w:tc>
          <w:tcPr>
            <w:tcW w:w="1294" w:type="dxa"/>
          </w:tcPr>
          <w:p w:rsidR="009B5DAD" w:rsidRDefault="009B5DAD">
            <w:pPr>
              <w:pStyle w:val="TableParagraph"/>
              <w:rPr>
                <w:sz w:val="28"/>
              </w:rPr>
            </w:pPr>
          </w:p>
        </w:tc>
        <w:tc>
          <w:tcPr>
            <w:tcW w:w="1076" w:type="dxa"/>
          </w:tcPr>
          <w:p w:rsidR="009B5DAD" w:rsidRDefault="009B5DAD">
            <w:pPr>
              <w:pStyle w:val="TableParagraph"/>
              <w:rPr>
                <w:sz w:val="28"/>
              </w:rPr>
            </w:pPr>
          </w:p>
        </w:tc>
        <w:tc>
          <w:tcPr>
            <w:tcW w:w="1266" w:type="dxa"/>
          </w:tcPr>
          <w:p w:rsidR="009B5DAD" w:rsidRDefault="009B5DAD">
            <w:pPr>
              <w:pStyle w:val="TableParagraph"/>
              <w:rPr>
                <w:sz w:val="28"/>
              </w:rPr>
            </w:pPr>
          </w:p>
        </w:tc>
        <w:tc>
          <w:tcPr>
            <w:tcW w:w="1134" w:type="dxa"/>
          </w:tcPr>
          <w:p w:rsidR="009B5DAD" w:rsidRDefault="009B5DAD">
            <w:pPr>
              <w:pStyle w:val="TableParagraph"/>
              <w:rPr>
                <w:sz w:val="28"/>
              </w:rPr>
            </w:pPr>
          </w:p>
        </w:tc>
        <w:tc>
          <w:tcPr>
            <w:tcW w:w="1584" w:type="dxa"/>
          </w:tcPr>
          <w:p w:rsidR="009B5DAD" w:rsidRDefault="009B5DAD">
            <w:pPr>
              <w:pStyle w:val="TableParagraph"/>
              <w:rPr>
                <w:sz w:val="28"/>
              </w:rPr>
            </w:pPr>
          </w:p>
        </w:tc>
      </w:tr>
      <w:tr w:rsidR="009B5DAD">
        <w:trPr>
          <w:trHeight w:val="5790"/>
        </w:trPr>
        <w:tc>
          <w:tcPr>
            <w:tcW w:w="526" w:type="dxa"/>
          </w:tcPr>
          <w:p w:rsidR="009B5DAD" w:rsidRDefault="00F6170F">
            <w:pPr>
              <w:pStyle w:val="TableParagraph"/>
              <w:spacing w:before="106"/>
              <w:ind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164" w:type="dxa"/>
          </w:tcPr>
          <w:p w:rsidR="009B5DAD" w:rsidRDefault="00F6170F">
            <w:pPr>
              <w:pStyle w:val="TableParagraph"/>
              <w:tabs>
                <w:tab w:val="left" w:pos="1493"/>
                <w:tab w:val="left" w:pos="1925"/>
              </w:tabs>
              <w:spacing w:before="106"/>
              <w:ind w:left="110" w:right="83"/>
              <w:rPr>
                <w:sz w:val="28"/>
              </w:rPr>
            </w:pPr>
            <w:r>
              <w:rPr>
                <w:spacing w:val="-2"/>
                <w:sz w:val="28"/>
              </w:rPr>
              <w:t>Удельный расход электрической энергии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системах уличного </w:t>
            </w:r>
            <w:r>
              <w:rPr>
                <w:sz w:val="28"/>
              </w:rPr>
              <w:t>освещения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1 </w:t>
            </w:r>
            <w:r>
              <w:rPr>
                <w:spacing w:val="-5"/>
                <w:sz w:val="28"/>
              </w:rPr>
              <w:t>кв.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метр</w:t>
            </w:r>
          </w:p>
          <w:p w:rsidR="009B5DAD" w:rsidRDefault="00F6170F">
            <w:pPr>
              <w:pStyle w:val="TableParagraph"/>
              <w:tabs>
                <w:tab w:val="left" w:pos="1933"/>
              </w:tabs>
              <w:spacing w:before="1"/>
              <w:ind w:left="110" w:right="83"/>
              <w:rPr>
                <w:sz w:val="28"/>
              </w:rPr>
            </w:pPr>
            <w:r>
              <w:rPr>
                <w:spacing w:val="-2"/>
                <w:sz w:val="28"/>
              </w:rPr>
              <w:t>освещаемой площади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уровнем освещенности, </w:t>
            </w:r>
            <w:proofErr w:type="spellStart"/>
            <w:r>
              <w:rPr>
                <w:spacing w:val="-2"/>
                <w:sz w:val="28"/>
              </w:rPr>
              <w:t>соответствующ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им </w:t>
            </w:r>
            <w:r>
              <w:rPr>
                <w:spacing w:val="-2"/>
                <w:sz w:val="28"/>
              </w:rPr>
              <w:t>установленным нормативам)</w:t>
            </w:r>
          </w:p>
        </w:tc>
        <w:tc>
          <w:tcPr>
            <w:tcW w:w="1294" w:type="dxa"/>
          </w:tcPr>
          <w:p w:rsidR="009B5DAD" w:rsidRDefault="00F6170F">
            <w:pPr>
              <w:pStyle w:val="TableParagraph"/>
              <w:spacing w:before="106"/>
              <w:ind w:left="356" w:right="252" w:hanging="7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Квт.ч</w:t>
            </w:r>
            <w:proofErr w:type="spellEnd"/>
            <w:r>
              <w:rPr>
                <w:spacing w:val="-2"/>
                <w:sz w:val="28"/>
              </w:rPr>
              <w:t xml:space="preserve">/ </w:t>
            </w:r>
            <w:proofErr w:type="spellStart"/>
            <w:r>
              <w:rPr>
                <w:spacing w:val="-2"/>
                <w:sz w:val="28"/>
              </w:rPr>
              <w:t>кв.м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076" w:type="dxa"/>
          </w:tcPr>
          <w:p w:rsidR="009B5DAD" w:rsidRDefault="00F6170F">
            <w:pPr>
              <w:pStyle w:val="TableParagraph"/>
              <w:spacing w:before="106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1,10</w:t>
            </w:r>
          </w:p>
        </w:tc>
        <w:tc>
          <w:tcPr>
            <w:tcW w:w="1266" w:type="dxa"/>
          </w:tcPr>
          <w:p w:rsidR="009B5DAD" w:rsidRDefault="00F6170F">
            <w:pPr>
              <w:pStyle w:val="TableParagraph"/>
              <w:spacing w:before="106"/>
              <w:ind w:right="645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1,08</w:t>
            </w:r>
          </w:p>
        </w:tc>
        <w:tc>
          <w:tcPr>
            <w:tcW w:w="1134" w:type="dxa"/>
          </w:tcPr>
          <w:p w:rsidR="009B5DAD" w:rsidRDefault="00F6170F">
            <w:pPr>
              <w:pStyle w:val="TableParagraph"/>
              <w:spacing w:before="106"/>
              <w:ind w:right="513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1,07</w:t>
            </w:r>
          </w:p>
        </w:tc>
        <w:tc>
          <w:tcPr>
            <w:tcW w:w="1584" w:type="dxa"/>
          </w:tcPr>
          <w:p w:rsidR="009B5DAD" w:rsidRDefault="00F6170F">
            <w:pPr>
              <w:pStyle w:val="TableParagraph"/>
              <w:spacing w:before="106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1,07</w:t>
            </w:r>
          </w:p>
        </w:tc>
      </w:tr>
      <w:tr w:rsidR="009B5DAD">
        <w:trPr>
          <w:trHeight w:val="7188"/>
        </w:trPr>
        <w:tc>
          <w:tcPr>
            <w:tcW w:w="526" w:type="dxa"/>
          </w:tcPr>
          <w:p w:rsidR="009B5DAD" w:rsidRDefault="00F6170F">
            <w:pPr>
              <w:pStyle w:val="TableParagraph"/>
              <w:spacing w:before="104"/>
              <w:ind w:right="7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164" w:type="dxa"/>
          </w:tcPr>
          <w:p w:rsidR="009B5DAD" w:rsidRDefault="00F6170F">
            <w:pPr>
              <w:pStyle w:val="TableParagraph"/>
              <w:spacing w:before="10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транспортных средств, используемых органами местного самоуправления</w:t>
            </w:r>
          </w:p>
          <w:p w:rsidR="009B5DAD" w:rsidRDefault="00F6170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,</w:t>
            </w:r>
          </w:p>
          <w:p w:rsidR="009B5DAD" w:rsidRDefault="00F6170F">
            <w:pPr>
              <w:pStyle w:val="TableParagraph"/>
              <w:tabs>
                <w:tab w:val="left" w:pos="715"/>
                <w:tab w:val="left" w:pos="1907"/>
              </w:tabs>
              <w:spacing w:before="1"/>
              <w:ind w:left="110" w:right="8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муниципальны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ми </w:t>
            </w:r>
            <w:r>
              <w:rPr>
                <w:spacing w:val="-2"/>
                <w:sz w:val="28"/>
              </w:rPr>
              <w:t xml:space="preserve">учреждениями, </w:t>
            </w:r>
            <w:proofErr w:type="spellStart"/>
            <w:r>
              <w:rPr>
                <w:spacing w:val="-2"/>
                <w:sz w:val="28"/>
              </w:rPr>
              <w:t>муниципальны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 xml:space="preserve">унитарными </w:t>
            </w:r>
            <w:r>
              <w:rPr>
                <w:spacing w:val="-2"/>
                <w:sz w:val="28"/>
              </w:rPr>
              <w:t xml:space="preserve">предприятиями,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отношении которых проведены </w:t>
            </w:r>
            <w:r>
              <w:rPr>
                <w:sz w:val="28"/>
              </w:rPr>
              <w:t xml:space="preserve">мероприятия по </w:t>
            </w:r>
            <w:proofErr w:type="spellStart"/>
            <w:r>
              <w:rPr>
                <w:spacing w:val="-2"/>
                <w:sz w:val="28"/>
              </w:rPr>
              <w:t>энергосбережен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ию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9B5DAD" w:rsidRDefault="00F6170F"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повышению энергетической</w:t>
            </w:r>
          </w:p>
        </w:tc>
        <w:tc>
          <w:tcPr>
            <w:tcW w:w="1294" w:type="dxa"/>
          </w:tcPr>
          <w:p w:rsidR="009B5DAD" w:rsidRDefault="009B5DAD">
            <w:pPr>
              <w:pStyle w:val="TableParagraph"/>
              <w:spacing w:before="210"/>
              <w:rPr>
                <w:sz w:val="28"/>
              </w:rPr>
            </w:pPr>
          </w:p>
          <w:p w:rsidR="009B5DAD" w:rsidRDefault="00F6170F">
            <w:pPr>
              <w:pStyle w:val="TableParagraph"/>
              <w:ind w:left="480"/>
              <w:rPr>
                <w:sz w:val="28"/>
              </w:rPr>
            </w:pPr>
            <w:r>
              <w:rPr>
                <w:spacing w:val="-5"/>
                <w:sz w:val="28"/>
              </w:rPr>
              <w:t>шт.</w:t>
            </w:r>
          </w:p>
        </w:tc>
        <w:tc>
          <w:tcPr>
            <w:tcW w:w="1076" w:type="dxa"/>
          </w:tcPr>
          <w:p w:rsidR="009B5DAD" w:rsidRDefault="009B5DAD">
            <w:pPr>
              <w:pStyle w:val="TableParagraph"/>
              <w:rPr>
                <w:sz w:val="28"/>
              </w:rPr>
            </w:pPr>
          </w:p>
          <w:p w:rsidR="009B5DAD" w:rsidRDefault="009B5DAD">
            <w:pPr>
              <w:pStyle w:val="TableParagraph"/>
              <w:spacing w:before="314"/>
              <w:rPr>
                <w:sz w:val="28"/>
              </w:rPr>
            </w:pPr>
          </w:p>
          <w:p w:rsidR="009B5DAD" w:rsidRDefault="00F6170F">
            <w:pPr>
              <w:pStyle w:val="TableParagraph"/>
              <w:ind w:right="13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266" w:type="dxa"/>
          </w:tcPr>
          <w:p w:rsidR="009B5DAD" w:rsidRDefault="009B5DAD">
            <w:pPr>
              <w:pStyle w:val="TableParagraph"/>
              <w:rPr>
                <w:sz w:val="28"/>
              </w:rPr>
            </w:pPr>
          </w:p>
          <w:p w:rsidR="009B5DAD" w:rsidRDefault="009B5DAD">
            <w:pPr>
              <w:pStyle w:val="TableParagraph"/>
              <w:spacing w:before="314"/>
              <w:rPr>
                <w:sz w:val="28"/>
              </w:rPr>
            </w:pPr>
          </w:p>
          <w:p w:rsidR="009B5DAD" w:rsidRDefault="00F6170F">
            <w:pPr>
              <w:pStyle w:val="TableParagraph"/>
              <w:ind w:right="57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4" w:type="dxa"/>
          </w:tcPr>
          <w:p w:rsidR="009B5DAD" w:rsidRDefault="009B5DAD">
            <w:pPr>
              <w:pStyle w:val="TableParagraph"/>
              <w:rPr>
                <w:sz w:val="28"/>
              </w:rPr>
            </w:pPr>
          </w:p>
          <w:p w:rsidR="009B5DAD" w:rsidRDefault="009B5DAD">
            <w:pPr>
              <w:pStyle w:val="TableParagraph"/>
              <w:spacing w:before="314"/>
              <w:rPr>
                <w:sz w:val="28"/>
              </w:rPr>
            </w:pPr>
          </w:p>
          <w:p w:rsidR="009B5DAD" w:rsidRDefault="00F6170F">
            <w:pPr>
              <w:pStyle w:val="TableParagraph"/>
              <w:ind w:right="51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584" w:type="dxa"/>
          </w:tcPr>
          <w:p w:rsidR="009B5DAD" w:rsidRDefault="009B5DAD">
            <w:pPr>
              <w:pStyle w:val="TableParagraph"/>
              <w:rPr>
                <w:sz w:val="28"/>
              </w:rPr>
            </w:pPr>
          </w:p>
          <w:p w:rsidR="009B5DAD" w:rsidRDefault="009B5DAD">
            <w:pPr>
              <w:pStyle w:val="TableParagraph"/>
              <w:spacing w:before="314"/>
              <w:rPr>
                <w:sz w:val="28"/>
              </w:rPr>
            </w:pPr>
          </w:p>
          <w:p w:rsidR="009B5DAD" w:rsidRDefault="00F6170F">
            <w:pPr>
              <w:pStyle w:val="TableParagraph"/>
              <w:ind w:left="24" w:right="24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9B5DAD" w:rsidRDefault="009B5DAD">
      <w:pPr>
        <w:jc w:val="center"/>
        <w:rPr>
          <w:sz w:val="28"/>
        </w:rPr>
        <w:sectPr w:rsidR="009B5DAD">
          <w:pgSz w:w="11910" w:h="16840"/>
          <w:pgMar w:top="380" w:right="140" w:bottom="280" w:left="140" w:header="720" w:footer="720" w:gutter="0"/>
          <w:cols w:space="720"/>
        </w:sectPr>
      </w:pPr>
    </w:p>
    <w:p w:rsidR="009B5DAD" w:rsidRDefault="009B5DAD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164"/>
        <w:gridCol w:w="1294"/>
        <w:gridCol w:w="1076"/>
        <w:gridCol w:w="1266"/>
        <w:gridCol w:w="1134"/>
        <w:gridCol w:w="1584"/>
      </w:tblGrid>
      <w:tr w:rsidR="009B5DAD">
        <w:trPr>
          <w:trHeight w:val="7722"/>
        </w:trPr>
        <w:tc>
          <w:tcPr>
            <w:tcW w:w="526" w:type="dxa"/>
          </w:tcPr>
          <w:p w:rsidR="009B5DAD" w:rsidRDefault="009B5DAD">
            <w:pPr>
              <w:pStyle w:val="TableParagraph"/>
              <w:rPr>
                <w:sz w:val="26"/>
              </w:rPr>
            </w:pPr>
          </w:p>
        </w:tc>
        <w:tc>
          <w:tcPr>
            <w:tcW w:w="2164" w:type="dxa"/>
          </w:tcPr>
          <w:p w:rsidR="009B5DAD" w:rsidRDefault="00F6170F">
            <w:pPr>
              <w:pStyle w:val="TableParagraph"/>
              <w:tabs>
                <w:tab w:val="left" w:pos="1321"/>
                <w:tab w:val="left" w:pos="1907"/>
              </w:tabs>
              <w:spacing w:before="106"/>
              <w:ind w:left="110" w:right="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эффективности,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замещению бензина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дизельного топлива, используемых транспортными средствами</w:t>
            </w:r>
            <w:r>
              <w:rPr>
                <w:sz w:val="28"/>
              </w:rPr>
              <w:tab/>
            </w:r>
            <w:r>
              <w:rPr>
                <w:spacing w:val="-5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качестве моторного топлива, природным </w:t>
            </w:r>
            <w:r>
              <w:rPr>
                <w:sz w:val="28"/>
              </w:rPr>
              <w:t>газом,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газовыми </w:t>
            </w:r>
            <w:r>
              <w:rPr>
                <w:spacing w:val="-2"/>
                <w:sz w:val="28"/>
              </w:rPr>
              <w:t>смесями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сжиженным </w:t>
            </w:r>
            <w:proofErr w:type="spellStart"/>
            <w:r>
              <w:rPr>
                <w:spacing w:val="-2"/>
                <w:sz w:val="28"/>
              </w:rPr>
              <w:t>углеводородны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газом,</w:t>
            </w:r>
          </w:p>
          <w:p w:rsidR="009B5DAD" w:rsidRDefault="00F6170F">
            <w:pPr>
              <w:pStyle w:val="TableParagraph"/>
              <w:tabs>
                <w:tab w:val="left" w:pos="1029"/>
              </w:tabs>
              <w:spacing w:before="1"/>
              <w:ind w:left="110" w:right="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используемыми </w:t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качестве моторного топлива</w:t>
            </w:r>
          </w:p>
        </w:tc>
        <w:tc>
          <w:tcPr>
            <w:tcW w:w="1294" w:type="dxa"/>
          </w:tcPr>
          <w:p w:rsidR="009B5DAD" w:rsidRDefault="009B5DAD">
            <w:pPr>
              <w:pStyle w:val="TableParagraph"/>
              <w:rPr>
                <w:sz w:val="26"/>
              </w:rPr>
            </w:pPr>
          </w:p>
        </w:tc>
        <w:tc>
          <w:tcPr>
            <w:tcW w:w="1076" w:type="dxa"/>
          </w:tcPr>
          <w:p w:rsidR="009B5DAD" w:rsidRDefault="009B5DAD">
            <w:pPr>
              <w:pStyle w:val="TableParagraph"/>
              <w:rPr>
                <w:sz w:val="26"/>
              </w:rPr>
            </w:pPr>
          </w:p>
        </w:tc>
        <w:tc>
          <w:tcPr>
            <w:tcW w:w="1266" w:type="dxa"/>
          </w:tcPr>
          <w:p w:rsidR="009B5DAD" w:rsidRDefault="009B5DAD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9B5DAD" w:rsidRDefault="009B5DAD">
            <w:pPr>
              <w:pStyle w:val="TableParagraph"/>
              <w:rPr>
                <w:sz w:val="26"/>
              </w:rPr>
            </w:pPr>
          </w:p>
        </w:tc>
        <w:tc>
          <w:tcPr>
            <w:tcW w:w="1584" w:type="dxa"/>
          </w:tcPr>
          <w:p w:rsidR="009B5DAD" w:rsidRDefault="009B5DAD">
            <w:pPr>
              <w:pStyle w:val="TableParagraph"/>
              <w:rPr>
                <w:sz w:val="26"/>
              </w:rPr>
            </w:pPr>
          </w:p>
        </w:tc>
      </w:tr>
      <w:tr w:rsidR="009B5DAD">
        <w:trPr>
          <w:trHeight w:val="4178"/>
        </w:trPr>
        <w:tc>
          <w:tcPr>
            <w:tcW w:w="526" w:type="dxa"/>
          </w:tcPr>
          <w:p w:rsidR="009B5DAD" w:rsidRDefault="00F6170F">
            <w:pPr>
              <w:pStyle w:val="TableParagraph"/>
              <w:spacing w:before="104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164" w:type="dxa"/>
          </w:tcPr>
          <w:p w:rsidR="009B5DAD" w:rsidRDefault="00F6170F">
            <w:pPr>
              <w:pStyle w:val="TableParagraph"/>
              <w:tabs>
                <w:tab w:val="left" w:pos="1205"/>
                <w:tab w:val="left" w:pos="1925"/>
              </w:tabs>
              <w:spacing w:before="104"/>
              <w:ind w:left="110" w:right="8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Доля </w:t>
            </w:r>
            <w:r>
              <w:rPr>
                <w:spacing w:val="-2"/>
                <w:sz w:val="28"/>
              </w:rPr>
              <w:t>осветительных устройств</w:t>
            </w:r>
            <w:r>
              <w:rPr>
                <w:sz w:val="28"/>
              </w:rPr>
              <w:tab/>
            </w:r>
            <w:r>
              <w:rPr>
                <w:spacing w:val="-6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 светодиодов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общем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объёме используемых осветительных устройств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административ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 здании</w:t>
            </w:r>
          </w:p>
        </w:tc>
        <w:tc>
          <w:tcPr>
            <w:tcW w:w="1294" w:type="dxa"/>
          </w:tcPr>
          <w:p w:rsidR="009B5DAD" w:rsidRDefault="00F6170F">
            <w:pPr>
              <w:pStyle w:val="TableParagraph"/>
              <w:spacing w:before="104"/>
              <w:ind w:left="165" w:right="7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</w:tc>
        <w:tc>
          <w:tcPr>
            <w:tcW w:w="1076" w:type="dxa"/>
          </w:tcPr>
          <w:p w:rsidR="009B5DAD" w:rsidRDefault="00F6170F">
            <w:pPr>
              <w:pStyle w:val="TableParagraph"/>
              <w:spacing w:before="104"/>
              <w:ind w:left="330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266" w:type="dxa"/>
          </w:tcPr>
          <w:p w:rsidR="009B5DAD" w:rsidRDefault="00F6170F">
            <w:pPr>
              <w:pStyle w:val="TableParagraph"/>
              <w:spacing w:before="104"/>
              <w:ind w:left="426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134" w:type="dxa"/>
          </w:tcPr>
          <w:p w:rsidR="009B5DAD" w:rsidRDefault="00F6170F">
            <w:pPr>
              <w:pStyle w:val="TableParagraph"/>
              <w:spacing w:before="104"/>
              <w:ind w:left="35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584" w:type="dxa"/>
          </w:tcPr>
          <w:p w:rsidR="009B5DAD" w:rsidRDefault="00F6170F">
            <w:pPr>
              <w:pStyle w:val="TableParagraph"/>
              <w:spacing w:before="104"/>
              <w:ind w:left="247" w:right="2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</w:tbl>
    <w:p w:rsidR="009B5DAD" w:rsidRDefault="009B5DAD">
      <w:pPr>
        <w:pStyle w:val="a3"/>
        <w:spacing w:before="210"/>
      </w:pPr>
    </w:p>
    <w:p w:rsidR="00CC488F" w:rsidRDefault="00CC488F">
      <w:pPr>
        <w:pStyle w:val="1"/>
        <w:ind w:left="4374" w:hanging="3040"/>
        <w:jc w:val="left"/>
      </w:pPr>
    </w:p>
    <w:p w:rsidR="00CC488F" w:rsidRDefault="00CC488F">
      <w:pPr>
        <w:pStyle w:val="1"/>
        <w:ind w:left="4374" w:hanging="3040"/>
        <w:jc w:val="left"/>
      </w:pPr>
    </w:p>
    <w:p w:rsidR="00CC488F" w:rsidRDefault="00CC488F">
      <w:pPr>
        <w:pStyle w:val="1"/>
        <w:ind w:left="4374" w:hanging="3040"/>
        <w:jc w:val="left"/>
      </w:pPr>
    </w:p>
    <w:p w:rsidR="00CC488F" w:rsidRDefault="00CC488F">
      <w:pPr>
        <w:pStyle w:val="1"/>
        <w:ind w:left="4374" w:hanging="3040"/>
        <w:jc w:val="left"/>
      </w:pPr>
    </w:p>
    <w:p w:rsidR="00CC488F" w:rsidRDefault="00CC488F">
      <w:pPr>
        <w:pStyle w:val="1"/>
        <w:ind w:left="4374" w:hanging="3040"/>
        <w:jc w:val="left"/>
      </w:pPr>
    </w:p>
    <w:p w:rsidR="00CC488F" w:rsidRDefault="00CC488F">
      <w:pPr>
        <w:pStyle w:val="1"/>
        <w:ind w:left="4374" w:hanging="3040"/>
        <w:jc w:val="left"/>
      </w:pPr>
    </w:p>
    <w:p w:rsidR="00CC488F" w:rsidRDefault="00CC488F">
      <w:pPr>
        <w:pStyle w:val="1"/>
        <w:ind w:left="4374" w:hanging="3040"/>
        <w:jc w:val="left"/>
      </w:pPr>
    </w:p>
    <w:p w:rsidR="00CC488F" w:rsidRDefault="00CC488F">
      <w:pPr>
        <w:pStyle w:val="1"/>
        <w:ind w:left="4374" w:hanging="3040"/>
        <w:jc w:val="left"/>
      </w:pPr>
    </w:p>
    <w:p w:rsidR="00CC488F" w:rsidRDefault="00CC488F">
      <w:pPr>
        <w:pStyle w:val="1"/>
        <w:ind w:left="4374" w:hanging="3040"/>
        <w:jc w:val="left"/>
      </w:pPr>
    </w:p>
    <w:p w:rsidR="00CC488F" w:rsidRDefault="00CC488F">
      <w:pPr>
        <w:pStyle w:val="1"/>
        <w:ind w:left="4374" w:hanging="3040"/>
        <w:jc w:val="left"/>
      </w:pPr>
    </w:p>
    <w:p w:rsidR="00CC488F" w:rsidRDefault="00CC488F">
      <w:pPr>
        <w:pStyle w:val="1"/>
        <w:ind w:left="4374" w:hanging="3040"/>
        <w:jc w:val="left"/>
      </w:pPr>
    </w:p>
    <w:p w:rsidR="00CC488F" w:rsidRDefault="00CC488F">
      <w:pPr>
        <w:pStyle w:val="1"/>
        <w:ind w:left="4374" w:hanging="3040"/>
        <w:jc w:val="left"/>
      </w:pPr>
    </w:p>
    <w:p w:rsidR="009B5DAD" w:rsidRDefault="00F6170F">
      <w:pPr>
        <w:pStyle w:val="1"/>
        <w:ind w:left="4374" w:hanging="3040"/>
        <w:jc w:val="left"/>
      </w:pPr>
      <w:r>
        <w:t>РАЗДЕЛ</w:t>
      </w:r>
      <w:r>
        <w:rPr>
          <w:spacing w:val="-8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МЕРОПРИЯТИЯХ</w:t>
      </w:r>
      <w:r>
        <w:rPr>
          <w:spacing w:val="-8"/>
        </w:rPr>
        <w:t xml:space="preserve"> </w:t>
      </w:r>
      <w:r>
        <w:t xml:space="preserve">ПО </w:t>
      </w:r>
      <w:r>
        <w:rPr>
          <w:spacing w:val="-2"/>
        </w:rPr>
        <w:t>ЭНЕРГОСБЕРЕЖЕНИЮ</w:t>
      </w:r>
    </w:p>
    <w:p w:rsidR="009B5DAD" w:rsidRDefault="00F6170F">
      <w:pPr>
        <w:pStyle w:val="2"/>
        <w:numPr>
          <w:ilvl w:val="1"/>
          <w:numId w:val="2"/>
        </w:numPr>
        <w:tabs>
          <w:tab w:val="left" w:pos="2254"/>
        </w:tabs>
        <w:spacing w:before="144"/>
        <w:jc w:val="left"/>
      </w:pPr>
      <w:r>
        <w:t>Реализация</w:t>
      </w:r>
      <w:r>
        <w:rPr>
          <w:spacing w:val="-6"/>
        </w:rPr>
        <w:t xml:space="preserve"> </w:t>
      </w:r>
      <w:r>
        <w:t>организационных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экономии</w:t>
      </w:r>
      <w:r>
        <w:rPr>
          <w:spacing w:val="-7"/>
        </w:rPr>
        <w:t xml:space="preserve"> </w:t>
      </w:r>
      <w:r>
        <w:rPr>
          <w:spacing w:val="-4"/>
        </w:rPr>
        <w:t>ТЭР.</w:t>
      </w:r>
    </w:p>
    <w:p w:rsidR="009B5DAD" w:rsidRDefault="00F6170F">
      <w:pPr>
        <w:pStyle w:val="a3"/>
        <w:spacing w:before="142"/>
        <w:ind w:left="9708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:rsidR="009B5DAD" w:rsidRDefault="009B5DAD">
      <w:pPr>
        <w:pStyle w:val="a3"/>
        <w:rPr>
          <w:sz w:val="20"/>
        </w:rPr>
      </w:pPr>
    </w:p>
    <w:p w:rsidR="009B5DAD" w:rsidRDefault="009B5DAD">
      <w:pPr>
        <w:pStyle w:val="a3"/>
        <w:spacing w:before="109"/>
        <w:rPr>
          <w:sz w:val="20"/>
        </w:rPr>
      </w:pPr>
    </w:p>
    <w:p w:rsidR="00E3354C" w:rsidRDefault="00E3354C">
      <w:pPr>
        <w:pStyle w:val="a3"/>
        <w:spacing w:before="109"/>
        <w:rPr>
          <w:sz w:val="20"/>
        </w:rPr>
      </w:pPr>
    </w:p>
    <w:p w:rsidR="00E3354C" w:rsidRDefault="00E3354C">
      <w:pPr>
        <w:pStyle w:val="a3"/>
        <w:spacing w:before="109"/>
        <w:rPr>
          <w:sz w:val="20"/>
        </w:rPr>
      </w:pPr>
    </w:p>
    <w:p w:rsidR="00E3354C" w:rsidRDefault="00E3354C">
      <w:pPr>
        <w:pStyle w:val="a3"/>
        <w:spacing w:before="109"/>
        <w:rPr>
          <w:sz w:val="20"/>
        </w:rPr>
      </w:pPr>
    </w:p>
    <w:p w:rsidR="00E3354C" w:rsidRDefault="00E3354C">
      <w:pPr>
        <w:pStyle w:val="a3"/>
        <w:spacing w:before="109"/>
        <w:rPr>
          <w:sz w:val="20"/>
        </w:rPr>
      </w:pPr>
    </w:p>
    <w:tbl>
      <w:tblPr>
        <w:tblStyle w:val="TableNormal"/>
        <w:tblW w:w="11468" w:type="dxa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736"/>
        <w:gridCol w:w="621"/>
        <w:gridCol w:w="1134"/>
        <w:gridCol w:w="1559"/>
        <w:gridCol w:w="1985"/>
        <w:gridCol w:w="567"/>
        <w:gridCol w:w="567"/>
        <w:gridCol w:w="709"/>
        <w:gridCol w:w="567"/>
        <w:gridCol w:w="567"/>
        <w:gridCol w:w="992"/>
      </w:tblGrid>
      <w:tr w:rsidR="00E3354C" w:rsidTr="00401522">
        <w:trPr>
          <w:trHeight w:val="382"/>
        </w:trPr>
        <w:tc>
          <w:tcPr>
            <w:tcW w:w="464" w:type="dxa"/>
          </w:tcPr>
          <w:p w:rsidR="00E3354C" w:rsidRDefault="00E3354C">
            <w:pPr>
              <w:pStyle w:val="TableParagraph"/>
              <w:spacing w:before="106" w:line="256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736" w:type="dxa"/>
          </w:tcPr>
          <w:p w:rsidR="00E3354C" w:rsidRDefault="00E3354C">
            <w:pPr>
              <w:pStyle w:val="TableParagraph"/>
              <w:spacing w:before="106" w:line="256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621" w:type="dxa"/>
          </w:tcPr>
          <w:p w:rsidR="00E3354C" w:rsidRDefault="00E3354C">
            <w:pPr>
              <w:pStyle w:val="TableParagraph"/>
              <w:spacing w:before="106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134" w:type="dxa"/>
          </w:tcPr>
          <w:p w:rsidR="00E3354C" w:rsidRDefault="00E3354C">
            <w:pPr>
              <w:pStyle w:val="TableParagraph"/>
              <w:spacing w:before="105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1559" w:type="dxa"/>
          </w:tcPr>
          <w:p w:rsidR="00E3354C" w:rsidRDefault="00E3354C">
            <w:pPr>
              <w:pStyle w:val="TableParagraph"/>
              <w:spacing w:before="106" w:line="25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1985" w:type="dxa"/>
          </w:tcPr>
          <w:p w:rsidR="00E3354C" w:rsidRDefault="00E3354C">
            <w:pPr>
              <w:pStyle w:val="TableParagraph"/>
              <w:spacing w:before="106" w:line="256" w:lineRule="exact"/>
              <w:ind w:left="411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843" w:type="dxa"/>
            <w:gridSpan w:val="3"/>
          </w:tcPr>
          <w:p w:rsidR="00E3354C" w:rsidRDefault="00E3354C">
            <w:pPr>
              <w:pStyle w:val="TableParagraph"/>
              <w:spacing w:before="106" w:line="256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Финансовые</w:t>
            </w:r>
          </w:p>
        </w:tc>
        <w:tc>
          <w:tcPr>
            <w:tcW w:w="567" w:type="dxa"/>
          </w:tcPr>
          <w:p w:rsidR="00E3354C" w:rsidRDefault="00E3354C">
            <w:pPr>
              <w:pStyle w:val="TableParagraph"/>
              <w:spacing w:before="106" w:line="256" w:lineRule="exact"/>
              <w:ind w:left="130"/>
              <w:rPr>
                <w:spacing w:val="-2"/>
                <w:sz w:val="24"/>
              </w:rPr>
            </w:pPr>
          </w:p>
        </w:tc>
        <w:tc>
          <w:tcPr>
            <w:tcW w:w="567" w:type="dxa"/>
          </w:tcPr>
          <w:p w:rsidR="00E3354C" w:rsidRDefault="00E3354C">
            <w:pPr>
              <w:pStyle w:val="TableParagraph"/>
              <w:spacing w:before="106" w:line="256" w:lineRule="exact"/>
              <w:ind w:left="130"/>
              <w:rPr>
                <w:spacing w:val="-2"/>
                <w:sz w:val="24"/>
              </w:rPr>
            </w:pPr>
          </w:p>
        </w:tc>
        <w:tc>
          <w:tcPr>
            <w:tcW w:w="992" w:type="dxa"/>
          </w:tcPr>
          <w:p w:rsidR="00E3354C" w:rsidRDefault="00E3354C">
            <w:pPr>
              <w:pStyle w:val="TableParagraph"/>
              <w:spacing w:before="106" w:line="25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</w:t>
            </w:r>
          </w:p>
        </w:tc>
      </w:tr>
      <w:tr w:rsidR="00E3354C" w:rsidTr="00401522">
        <w:trPr>
          <w:trHeight w:val="1038"/>
        </w:trPr>
        <w:tc>
          <w:tcPr>
            <w:tcW w:w="464" w:type="dxa"/>
            <w:vMerge w:val="restart"/>
          </w:tcPr>
          <w:p w:rsidR="00E3354C" w:rsidRDefault="00E3354C">
            <w:pPr>
              <w:pStyle w:val="TableParagraph"/>
              <w:rPr>
                <w:sz w:val="24"/>
              </w:rPr>
            </w:pPr>
          </w:p>
          <w:p w:rsidR="00E3354C" w:rsidRDefault="00E3354C">
            <w:pPr>
              <w:pStyle w:val="TableParagraph"/>
              <w:rPr>
                <w:sz w:val="24"/>
              </w:rPr>
            </w:pPr>
          </w:p>
          <w:p w:rsidR="00E3354C" w:rsidRDefault="00E3354C">
            <w:pPr>
              <w:pStyle w:val="TableParagraph"/>
              <w:spacing w:before="6"/>
              <w:rPr>
                <w:sz w:val="24"/>
              </w:rPr>
            </w:pPr>
          </w:p>
          <w:p w:rsidR="00E3354C" w:rsidRDefault="00E3354C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736" w:type="dxa"/>
            <w:vMerge w:val="restart"/>
          </w:tcPr>
          <w:p w:rsidR="00E3354C" w:rsidRDefault="00E3354C">
            <w:pPr>
              <w:pStyle w:val="TableParagraph"/>
              <w:rPr>
                <w:sz w:val="24"/>
              </w:rPr>
            </w:pPr>
          </w:p>
          <w:p w:rsidR="00E3354C" w:rsidRDefault="00E3354C">
            <w:pPr>
              <w:pStyle w:val="TableParagraph"/>
              <w:rPr>
                <w:sz w:val="24"/>
              </w:rPr>
            </w:pPr>
          </w:p>
          <w:p w:rsidR="00E3354C" w:rsidRDefault="00E3354C">
            <w:pPr>
              <w:pStyle w:val="TableParagraph"/>
              <w:spacing w:before="198"/>
              <w:rPr>
                <w:sz w:val="24"/>
              </w:rPr>
            </w:pPr>
          </w:p>
          <w:p w:rsidR="00E3354C" w:rsidRDefault="00E3354C"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621" w:type="dxa"/>
            <w:vMerge w:val="restart"/>
          </w:tcPr>
          <w:p w:rsidR="00E3354C" w:rsidRDefault="00E3354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3354C" w:rsidRDefault="00E3354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E3354C" w:rsidRDefault="00E3354C">
            <w:pPr>
              <w:pStyle w:val="TableParagraph"/>
              <w:rPr>
                <w:sz w:val="24"/>
              </w:rPr>
            </w:pPr>
          </w:p>
          <w:p w:rsidR="00E3354C" w:rsidRDefault="00E3354C">
            <w:pPr>
              <w:pStyle w:val="TableParagraph"/>
              <w:rPr>
                <w:sz w:val="24"/>
              </w:rPr>
            </w:pPr>
          </w:p>
          <w:p w:rsidR="00E3354C" w:rsidRDefault="00E3354C">
            <w:pPr>
              <w:pStyle w:val="TableParagraph"/>
              <w:spacing w:before="198"/>
              <w:rPr>
                <w:sz w:val="24"/>
              </w:rPr>
            </w:pPr>
          </w:p>
          <w:p w:rsidR="00E3354C" w:rsidRDefault="00E3354C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1985" w:type="dxa"/>
            <w:vMerge w:val="restart"/>
          </w:tcPr>
          <w:p w:rsidR="00E3354C" w:rsidRDefault="00E3354C">
            <w:pPr>
              <w:pStyle w:val="TableParagraph"/>
              <w:rPr>
                <w:sz w:val="24"/>
              </w:rPr>
            </w:pPr>
          </w:p>
          <w:p w:rsidR="00E3354C" w:rsidRDefault="00E3354C">
            <w:pPr>
              <w:pStyle w:val="TableParagraph"/>
              <w:rPr>
                <w:sz w:val="24"/>
              </w:rPr>
            </w:pPr>
          </w:p>
          <w:p w:rsidR="00E3354C" w:rsidRDefault="00E3354C">
            <w:pPr>
              <w:pStyle w:val="TableParagraph"/>
              <w:spacing w:before="198"/>
              <w:rPr>
                <w:sz w:val="24"/>
              </w:rPr>
            </w:pPr>
          </w:p>
          <w:p w:rsidR="00E3354C" w:rsidRDefault="00E3354C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финансирования</w:t>
            </w:r>
          </w:p>
        </w:tc>
        <w:tc>
          <w:tcPr>
            <w:tcW w:w="1843" w:type="dxa"/>
            <w:gridSpan w:val="3"/>
          </w:tcPr>
          <w:p w:rsidR="00E3354C" w:rsidRDefault="00E3354C">
            <w:pPr>
              <w:pStyle w:val="TableParagraph"/>
              <w:spacing w:before="106"/>
              <w:ind w:left="97" w:right="71" w:firstLine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затраты на </w:t>
            </w:r>
            <w:r>
              <w:rPr>
                <w:spacing w:val="-2"/>
                <w:sz w:val="24"/>
              </w:rPr>
              <w:t xml:space="preserve">реализацию </w:t>
            </w:r>
            <w:r>
              <w:rPr>
                <w:sz w:val="24"/>
              </w:rPr>
              <w:t>(тыс.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рублей)</w:t>
            </w:r>
          </w:p>
        </w:tc>
        <w:tc>
          <w:tcPr>
            <w:tcW w:w="567" w:type="dxa"/>
          </w:tcPr>
          <w:p w:rsidR="00E3354C" w:rsidRDefault="00E3354C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E3354C" w:rsidRDefault="00E3354C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E3354C" w:rsidRDefault="00E3354C">
            <w:pPr>
              <w:pStyle w:val="TableParagraph"/>
              <w:rPr>
                <w:sz w:val="24"/>
              </w:rPr>
            </w:pPr>
          </w:p>
          <w:p w:rsidR="00E3354C" w:rsidRDefault="00E3354C">
            <w:pPr>
              <w:pStyle w:val="TableParagraph"/>
              <w:rPr>
                <w:sz w:val="24"/>
              </w:rPr>
            </w:pPr>
          </w:p>
          <w:p w:rsidR="00E3354C" w:rsidRDefault="00E3354C">
            <w:pPr>
              <w:pStyle w:val="TableParagraph"/>
              <w:spacing w:before="198"/>
              <w:rPr>
                <w:sz w:val="24"/>
              </w:rPr>
            </w:pPr>
          </w:p>
          <w:p w:rsidR="00E3354C" w:rsidRDefault="00E3354C">
            <w:pPr>
              <w:pStyle w:val="TableParagraph"/>
              <w:ind w:left="26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E3354C" w:rsidTr="00401522">
        <w:trPr>
          <w:trHeight w:val="485"/>
        </w:trPr>
        <w:tc>
          <w:tcPr>
            <w:tcW w:w="464" w:type="dxa"/>
            <w:vMerge/>
            <w:tcBorders>
              <w:top w:val="nil"/>
            </w:tcBorders>
          </w:tcPr>
          <w:p w:rsidR="00E3354C" w:rsidRDefault="00E3354C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E3354C" w:rsidRDefault="00E3354C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E3354C" w:rsidRDefault="00E3354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3354C" w:rsidRDefault="00E3354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3354C" w:rsidRDefault="00E3354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3354C" w:rsidRDefault="00E3354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3"/>
          </w:tcPr>
          <w:p w:rsidR="00E3354C" w:rsidRDefault="00E3354C">
            <w:pPr>
              <w:pStyle w:val="TableParagraph"/>
              <w:spacing w:before="106"/>
              <w:ind w:left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567" w:type="dxa"/>
          </w:tcPr>
          <w:p w:rsidR="00E3354C" w:rsidRDefault="00E3354C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3354C" w:rsidRDefault="00E3354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3354C" w:rsidRDefault="00E3354C">
            <w:pPr>
              <w:rPr>
                <w:sz w:val="2"/>
                <w:szCs w:val="2"/>
              </w:rPr>
            </w:pPr>
          </w:p>
        </w:tc>
      </w:tr>
      <w:tr w:rsidR="00401522" w:rsidTr="00401522">
        <w:trPr>
          <w:trHeight w:val="762"/>
        </w:trPr>
        <w:tc>
          <w:tcPr>
            <w:tcW w:w="464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401522" w:rsidRDefault="00401522" w:rsidP="00401522">
            <w:pPr>
              <w:pStyle w:val="TableParagraph"/>
              <w:spacing w:before="106"/>
              <w:ind w:left="21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401522" w:rsidRDefault="00401522" w:rsidP="00401522">
            <w:pPr>
              <w:pStyle w:val="TableParagraph"/>
              <w:ind w:left="2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67" w:type="dxa"/>
          </w:tcPr>
          <w:p w:rsidR="00401522" w:rsidRDefault="00401522" w:rsidP="00401522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  <w:p w:rsidR="00401522" w:rsidRDefault="00401522" w:rsidP="00401522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709" w:type="dxa"/>
          </w:tcPr>
          <w:p w:rsidR="00401522" w:rsidRDefault="00401522" w:rsidP="00401522">
            <w:pPr>
              <w:pStyle w:val="TableParagraph"/>
              <w:spacing w:before="106"/>
              <w:ind w:left="11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  <w:p w:rsidR="00401522" w:rsidRDefault="00401522" w:rsidP="00401522">
            <w:pPr>
              <w:pStyle w:val="TableParagraph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67" w:type="dxa"/>
          </w:tcPr>
          <w:p w:rsidR="00401522" w:rsidRPr="00BA02CF" w:rsidRDefault="00401522" w:rsidP="00401522">
            <w:r>
              <w:t>2027</w:t>
            </w:r>
          </w:p>
        </w:tc>
        <w:tc>
          <w:tcPr>
            <w:tcW w:w="567" w:type="dxa"/>
          </w:tcPr>
          <w:p w:rsidR="00401522" w:rsidRPr="00BA02CF" w:rsidRDefault="00401522" w:rsidP="00401522">
            <w:r>
              <w:t>2028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</w:tr>
      <w:tr w:rsidR="00401522" w:rsidTr="00401522">
        <w:trPr>
          <w:trHeight w:val="970"/>
        </w:trPr>
        <w:tc>
          <w:tcPr>
            <w:tcW w:w="464" w:type="dxa"/>
            <w:vMerge w:val="restart"/>
          </w:tcPr>
          <w:p w:rsidR="00401522" w:rsidRDefault="00401522" w:rsidP="00401522">
            <w:pPr>
              <w:pStyle w:val="TableParagraph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185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36" w:type="dxa"/>
            <w:vMerge w:val="restart"/>
          </w:tcPr>
          <w:p w:rsidR="00401522" w:rsidRDefault="00401522" w:rsidP="00401522">
            <w:pPr>
              <w:pStyle w:val="TableParagraph"/>
              <w:spacing w:before="15"/>
              <w:rPr>
                <w:sz w:val="15"/>
              </w:rPr>
            </w:pPr>
          </w:p>
          <w:p w:rsidR="00401522" w:rsidRDefault="00401522" w:rsidP="00401522">
            <w:pPr>
              <w:pStyle w:val="TableParagraph"/>
              <w:ind w:left="224" w:right="199" w:firstLine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Корректировка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программы, в том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значений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показателей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энергосбережения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повышения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энергетической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эффективности</w:t>
            </w:r>
          </w:p>
        </w:tc>
        <w:tc>
          <w:tcPr>
            <w:tcW w:w="621" w:type="dxa"/>
            <w:vMerge w:val="restart"/>
          </w:tcPr>
          <w:p w:rsidR="00401522" w:rsidRDefault="00401522" w:rsidP="00401522">
            <w:pPr>
              <w:pStyle w:val="TableParagraph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185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1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134" w:type="dxa"/>
            <w:vMerge w:val="restart"/>
          </w:tcPr>
          <w:p w:rsidR="00401522" w:rsidRDefault="00401522" w:rsidP="00401522">
            <w:pPr>
              <w:pStyle w:val="TableParagraph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185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401522" w:rsidRDefault="00401522" w:rsidP="00401522">
            <w:pPr>
              <w:pStyle w:val="TableParagraph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47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1"/>
              <w:ind w:left="149" w:firstLine="5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Глава </w:t>
            </w:r>
            <w:r>
              <w:rPr>
                <w:spacing w:val="-2"/>
                <w:sz w:val="24"/>
              </w:rPr>
              <w:t>администрации</w:t>
            </w:r>
          </w:p>
        </w:tc>
        <w:tc>
          <w:tcPr>
            <w:tcW w:w="1985" w:type="dxa"/>
          </w:tcPr>
          <w:p w:rsidR="00401522" w:rsidRDefault="00401522" w:rsidP="00401522">
            <w:pPr>
              <w:pStyle w:val="TableParagraph"/>
              <w:spacing w:before="71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567" w:type="dxa"/>
          </w:tcPr>
          <w:p w:rsidR="00401522" w:rsidRDefault="00401522" w:rsidP="00401522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401522" w:rsidRDefault="00401522" w:rsidP="00401522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401522" w:rsidRDefault="00401522" w:rsidP="00401522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401522" w:rsidRPr="00A72E06" w:rsidRDefault="00401522" w:rsidP="00401522">
            <w:r w:rsidRPr="00A72E06">
              <w:t>0</w:t>
            </w:r>
          </w:p>
        </w:tc>
        <w:tc>
          <w:tcPr>
            <w:tcW w:w="567" w:type="dxa"/>
          </w:tcPr>
          <w:p w:rsidR="00401522" w:rsidRPr="00A72E06" w:rsidRDefault="00401522" w:rsidP="00401522">
            <w:r w:rsidRPr="00A72E06">
              <w:t>0</w:t>
            </w:r>
          </w:p>
        </w:tc>
        <w:tc>
          <w:tcPr>
            <w:tcW w:w="992" w:type="dxa"/>
            <w:vMerge w:val="restart"/>
          </w:tcPr>
          <w:p w:rsidR="00401522" w:rsidRDefault="00401522" w:rsidP="00401522">
            <w:pPr>
              <w:pStyle w:val="TableParagraph"/>
              <w:rPr>
                <w:sz w:val="20"/>
              </w:rPr>
            </w:pPr>
          </w:p>
        </w:tc>
      </w:tr>
      <w:tr w:rsidR="00401522" w:rsidTr="00401522">
        <w:trPr>
          <w:trHeight w:val="762"/>
        </w:trPr>
        <w:tc>
          <w:tcPr>
            <w:tcW w:w="464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01522" w:rsidRDefault="00401522" w:rsidP="00401522">
            <w:pPr>
              <w:pStyle w:val="TableParagraph"/>
              <w:spacing w:before="106"/>
              <w:ind w:left="573" w:right="471" w:hanging="74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567" w:type="dxa"/>
          </w:tcPr>
          <w:p w:rsidR="00401522" w:rsidRDefault="00401522" w:rsidP="00401522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401522" w:rsidRDefault="00401522" w:rsidP="00401522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401522" w:rsidRDefault="00401522" w:rsidP="00401522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401522" w:rsidRPr="00032C2E" w:rsidRDefault="00401522" w:rsidP="00401522">
            <w:r w:rsidRPr="00032C2E">
              <w:t>0</w:t>
            </w:r>
          </w:p>
        </w:tc>
        <w:tc>
          <w:tcPr>
            <w:tcW w:w="567" w:type="dxa"/>
          </w:tcPr>
          <w:p w:rsidR="00401522" w:rsidRDefault="00401522" w:rsidP="00401522">
            <w:r w:rsidRPr="00032C2E">
              <w:t>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</w:tr>
      <w:tr w:rsidR="00E3354C" w:rsidTr="00401522">
        <w:trPr>
          <w:trHeight w:val="875"/>
        </w:trPr>
        <w:tc>
          <w:tcPr>
            <w:tcW w:w="464" w:type="dxa"/>
            <w:vMerge w:val="restart"/>
          </w:tcPr>
          <w:p w:rsidR="00E3354C" w:rsidRDefault="00E3354C">
            <w:pPr>
              <w:pStyle w:val="TableParagraph"/>
              <w:rPr>
                <w:sz w:val="24"/>
              </w:rPr>
            </w:pPr>
          </w:p>
          <w:p w:rsidR="00E3354C" w:rsidRDefault="00E3354C">
            <w:pPr>
              <w:pStyle w:val="TableParagraph"/>
              <w:spacing w:before="137"/>
              <w:rPr>
                <w:sz w:val="24"/>
              </w:rPr>
            </w:pPr>
          </w:p>
          <w:p w:rsidR="00E3354C" w:rsidRDefault="00E3354C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736" w:type="dxa"/>
            <w:vMerge w:val="restart"/>
          </w:tcPr>
          <w:p w:rsidR="00E3354C" w:rsidRDefault="00E3354C">
            <w:pPr>
              <w:pStyle w:val="TableParagraph"/>
              <w:spacing w:before="139"/>
              <w:rPr>
                <w:sz w:val="15"/>
              </w:rPr>
            </w:pPr>
          </w:p>
          <w:p w:rsidR="00E3354C" w:rsidRDefault="00E3354C">
            <w:pPr>
              <w:pStyle w:val="TableParagraph"/>
              <w:ind w:left="45" w:right="21"/>
              <w:jc w:val="center"/>
              <w:rPr>
                <w:sz w:val="15"/>
              </w:rPr>
            </w:pPr>
            <w:r>
              <w:rPr>
                <w:sz w:val="15"/>
              </w:rPr>
              <w:t>Обучение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работников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основам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энергосбережения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повышения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энергетической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эффективности</w:t>
            </w:r>
          </w:p>
        </w:tc>
        <w:tc>
          <w:tcPr>
            <w:tcW w:w="621" w:type="dxa"/>
            <w:vMerge w:val="restart"/>
          </w:tcPr>
          <w:p w:rsidR="00E3354C" w:rsidRDefault="00E3354C">
            <w:pPr>
              <w:pStyle w:val="TableParagraph"/>
              <w:rPr>
                <w:sz w:val="24"/>
              </w:rPr>
            </w:pPr>
          </w:p>
          <w:p w:rsidR="00E3354C" w:rsidRDefault="00E3354C">
            <w:pPr>
              <w:pStyle w:val="TableParagraph"/>
              <w:spacing w:before="137"/>
              <w:rPr>
                <w:sz w:val="24"/>
              </w:rPr>
            </w:pPr>
          </w:p>
          <w:p w:rsidR="00E3354C" w:rsidRDefault="00E3354C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134" w:type="dxa"/>
            <w:vMerge w:val="restart"/>
          </w:tcPr>
          <w:p w:rsidR="00E3354C" w:rsidRDefault="00E3354C">
            <w:pPr>
              <w:pStyle w:val="TableParagraph"/>
              <w:rPr>
                <w:sz w:val="24"/>
              </w:rPr>
            </w:pPr>
          </w:p>
          <w:p w:rsidR="00E3354C" w:rsidRDefault="00E3354C">
            <w:pPr>
              <w:pStyle w:val="TableParagraph"/>
              <w:spacing w:before="137"/>
              <w:rPr>
                <w:sz w:val="24"/>
              </w:rPr>
            </w:pPr>
          </w:p>
          <w:p w:rsidR="00E3354C" w:rsidRDefault="00E3354C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9" w:type="dxa"/>
            <w:vMerge w:val="restart"/>
          </w:tcPr>
          <w:p w:rsidR="00E3354C" w:rsidRDefault="00E3354C">
            <w:pPr>
              <w:pStyle w:val="TableParagraph"/>
              <w:spacing w:before="275"/>
              <w:rPr>
                <w:sz w:val="24"/>
              </w:rPr>
            </w:pPr>
          </w:p>
          <w:p w:rsidR="00E3354C" w:rsidRDefault="00E3354C">
            <w:pPr>
              <w:pStyle w:val="TableParagraph"/>
              <w:spacing w:before="1"/>
              <w:ind w:left="119" w:firstLine="5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Глава </w:t>
            </w:r>
            <w:r>
              <w:rPr>
                <w:spacing w:val="-2"/>
                <w:sz w:val="24"/>
              </w:rPr>
              <w:t>администрации</w:t>
            </w:r>
          </w:p>
        </w:tc>
        <w:tc>
          <w:tcPr>
            <w:tcW w:w="1985" w:type="dxa"/>
          </w:tcPr>
          <w:p w:rsidR="00E3354C" w:rsidRDefault="00E3354C">
            <w:pPr>
              <w:pStyle w:val="TableParagraph"/>
              <w:spacing w:before="23"/>
              <w:rPr>
                <w:sz w:val="24"/>
              </w:rPr>
            </w:pPr>
          </w:p>
          <w:p w:rsidR="00E3354C" w:rsidRDefault="00E3354C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567" w:type="dxa"/>
          </w:tcPr>
          <w:p w:rsidR="00E3354C" w:rsidRDefault="00E3354C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E3354C" w:rsidRDefault="00E3354C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E3354C" w:rsidRDefault="00E3354C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E3354C" w:rsidRDefault="004015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E3354C" w:rsidRDefault="004015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E3354C" w:rsidRDefault="00E3354C">
            <w:pPr>
              <w:pStyle w:val="TableParagraph"/>
              <w:rPr>
                <w:sz w:val="20"/>
              </w:rPr>
            </w:pPr>
          </w:p>
        </w:tc>
      </w:tr>
      <w:tr w:rsidR="00401522" w:rsidTr="00401522">
        <w:trPr>
          <w:trHeight w:val="762"/>
        </w:trPr>
        <w:tc>
          <w:tcPr>
            <w:tcW w:w="464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01522" w:rsidRDefault="00401522" w:rsidP="00401522">
            <w:pPr>
              <w:pStyle w:val="TableParagraph"/>
              <w:spacing w:before="104"/>
              <w:ind w:left="573" w:right="471" w:hanging="74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567" w:type="dxa"/>
          </w:tcPr>
          <w:p w:rsidR="00401522" w:rsidRDefault="00401522" w:rsidP="00401522">
            <w:pPr>
              <w:pStyle w:val="TableParagraph"/>
              <w:spacing w:before="104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401522" w:rsidRDefault="00401522" w:rsidP="00401522">
            <w:pPr>
              <w:pStyle w:val="TableParagraph"/>
              <w:spacing w:before="104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401522" w:rsidRDefault="00401522" w:rsidP="00401522">
            <w:pPr>
              <w:pStyle w:val="TableParagraph"/>
              <w:spacing w:before="104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401522" w:rsidRPr="00C21B59" w:rsidRDefault="00401522" w:rsidP="00401522">
            <w:r w:rsidRPr="00C21B59">
              <w:t>0</w:t>
            </w:r>
          </w:p>
        </w:tc>
        <w:tc>
          <w:tcPr>
            <w:tcW w:w="567" w:type="dxa"/>
          </w:tcPr>
          <w:p w:rsidR="00401522" w:rsidRDefault="00401522" w:rsidP="00401522">
            <w:r w:rsidRPr="00C21B59">
              <w:t>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</w:tr>
      <w:tr w:rsidR="00401522" w:rsidTr="00401522">
        <w:trPr>
          <w:trHeight w:val="686"/>
        </w:trPr>
        <w:tc>
          <w:tcPr>
            <w:tcW w:w="464" w:type="dxa"/>
            <w:vMerge w:val="restart"/>
          </w:tcPr>
          <w:p w:rsidR="00401522" w:rsidRDefault="00401522" w:rsidP="00401522">
            <w:pPr>
              <w:pStyle w:val="TableParagraph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43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736" w:type="dxa"/>
            <w:vMerge w:val="restart"/>
          </w:tcPr>
          <w:p w:rsidR="00401522" w:rsidRDefault="00401522" w:rsidP="00401522">
            <w:pPr>
              <w:pStyle w:val="TableParagraph"/>
              <w:spacing w:before="131"/>
              <w:rPr>
                <w:sz w:val="15"/>
              </w:rPr>
            </w:pPr>
          </w:p>
          <w:p w:rsidR="00401522" w:rsidRDefault="00401522" w:rsidP="00401522">
            <w:pPr>
              <w:pStyle w:val="TableParagraph"/>
              <w:ind w:left="185" w:right="15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Составление,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оформление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анализ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топливно-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энергетического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баланса</w:t>
            </w:r>
          </w:p>
        </w:tc>
        <w:tc>
          <w:tcPr>
            <w:tcW w:w="621" w:type="dxa"/>
            <w:vMerge w:val="restart"/>
          </w:tcPr>
          <w:p w:rsidR="00401522" w:rsidRDefault="00401522" w:rsidP="00401522">
            <w:pPr>
              <w:pStyle w:val="TableParagraph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43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1"/>
              <w:ind w:left="345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134" w:type="dxa"/>
            <w:vMerge w:val="restart"/>
          </w:tcPr>
          <w:p w:rsidR="00401522" w:rsidRDefault="00401522" w:rsidP="00401522">
            <w:pPr>
              <w:pStyle w:val="TableParagraph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43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401522" w:rsidRDefault="00401522" w:rsidP="00401522">
            <w:pPr>
              <w:pStyle w:val="TableParagraph"/>
              <w:spacing w:before="181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1"/>
              <w:ind w:left="435" w:firstLine="186"/>
              <w:rPr>
                <w:sz w:val="24"/>
              </w:rPr>
            </w:pPr>
            <w:r>
              <w:rPr>
                <w:spacing w:val="-2"/>
                <w:sz w:val="24"/>
              </w:rPr>
              <w:t>Глава, бухгалтер</w:t>
            </w:r>
          </w:p>
        </w:tc>
        <w:tc>
          <w:tcPr>
            <w:tcW w:w="1985" w:type="dxa"/>
          </w:tcPr>
          <w:p w:rsidR="00401522" w:rsidRDefault="00401522" w:rsidP="00401522">
            <w:pPr>
              <w:pStyle w:val="TableParagraph"/>
              <w:spacing w:before="204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567" w:type="dxa"/>
          </w:tcPr>
          <w:p w:rsidR="00401522" w:rsidRDefault="00401522" w:rsidP="00401522">
            <w:pPr>
              <w:pStyle w:val="TableParagraph"/>
              <w:spacing w:before="104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401522" w:rsidRDefault="00401522" w:rsidP="00401522">
            <w:pPr>
              <w:pStyle w:val="TableParagraph"/>
              <w:spacing w:before="104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401522" w:rsidRDefault="00401522" w:rsidP="00401522">
            <w:pPr>
              <w:pStyle w:val="TableParagraph"/>
              <w:spacing w:before="104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401522" w:rsidRPr="005F4989" w:rsidRDefault="00401522" w:rsidP="00401522">
            <w:r w:rsidRPr="005F4989">
              <w:t>0</w:t>
            </w:r>
          </w:p>
        </w:tc>
        <w:tc>
          <w:tcPr>
            <w:tcW w:w="567" w:type="dxa"/>
          </w:tcPr>
          <w:p w:rsidR="00401522" w:rsidRDefault="00401522" w:rsidP="00401522">
            <w:r w:rsidRPr="005F4989">
              <w:t>0</w:t>
            </w:r>
          </w:p>
        </w:tc>
        <w:tc>
          <w:tcPr>
            <w:tcW w:w="992" w:type="dxa"/>
            <w:vMerge w:val="restart"/>
          </w:tcPr>
          <w:p w:rsidR="00401522" w:rsidRDefault="00401522" w:rsidP="00401522">
            <w:pPr>
              <w:pStyle w:val="TableParagraph"/>
              <w:rPr>
                <w:sz w:val="20"/>
              </w:rPr>
            </w:pPr>
          </w:p>
        </w:tc>
      </w:tr>
      <w:tr w:rsidR="00401522" w:rsidTr="00401522">
        <w:trPr>
          <w:trHeight w:val="761"/>
        </w:trPr>
        <w:tc>
          <w:tcPr>
            <w:tcW w:w="464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01522" w:rsidRDefault="00401522" w:rsidP="00401522">
            <w:pPr>
              <w:pStyle w:val="TableParagraph"/>
              <w:spacing w:before="106"/>
              <w:ind w:left="573" w:right="471" w:hanging="74"/>
              <w:rPr>
                <w:sz w:val="24"/>
              </w:rPr>
            </w:pPr>
            <w:r>
              <w:rPr>
                <w:spacing w:val="-2"/>
                <w:sz w:val="24"/>
              </w:rPr>
              <w:t>Местный бюджет</w:t>
            </w:r>
          </w:p>
        </w:tc>
        <w:tc>
          <w:tcPr>
            <w:tcW w:w="567" w:type="dxa"/>
          </w:tcPr>
          <w:p w:rsidR="00401522" w:rsidRDefault="00401522" w:rsidP="00401522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401522" w:rsidRDefault="00401522" w:rsidP="00401522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401522" w:rsidRDefault="00401522" w:rsidP="00401522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401522" w:rsidRPr="004E17E8" w:rsidRDefault="00401522" w:rsidP="00401522">
            <w:r w:rsidRPr="004E17E8">
              <w:t>0</w:t>
            </w:r>
          </w:p>
        </w:tc>
        <w:tc>
          <w:tcPr>
            <w:tcW w:w="567" w:type="dxa"/>
          </w:tcPr>
          <w:p w:rsidR="00401522" w:rsidRDefault="00401522" w:rsidP="00401522">
            <w:r w:rsidRPr="004E17E8">
              <w:t>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</w:tr>
      <w:tr w:rsidR="00401522" w:rsidTr="00401522">
        <w:trPr>
          <w:trHeight w:val="568"/>
        </w:trPr>
        <w:tc>
          <w:tcPr>
            <w:tcW w:w="5514" w:type="dxa"/>
            <w:gridSpan w:val="5"/>
            <w:vMerge w:val="restart"/>
          </w:tcPr>
          <w:p w:rsidR="00401522" w:rsidRDefault="00401522" w:rsidP="00401522">
            <w:pPr>
              <w:pStyle w:val="TableParagraph"/>
              <w:spacing w:before="259"/>
              <w:rPr>
                <w:sz w:val="24"/>
              </w:rPr>
            </w:pPr>
          </w:p>
          <w:p w:rsidR="00401522" w:rsidRDefault="00401522" w:rsidP="00401522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ЗАТРАТ,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руб.</w:t>
            </w:r>
          </w:p>
        </w:tc>
        <w:tc>
          <w:tcPr>
            <w:tcW w:w="1985" w:type="dxa"/>
          </w:tcPr>
          <w:p w:rsidR="00401522" w:rsidRDefault="00401522" w:rsidP="00401522">
            <w:pPr>
              <w:pStyle w:val="TableParagraph"/>
              <w:spacing w:before="146"/>
              <w:ind w:left="25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567" w:type="dxa"/>
          </w:tcPr>
          <w:p w:rsidR="00401522" w:rsidRDefault="00401522" w:rsidP="00401522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401522" w:rsidRDefault="00401522" w:rsidP="00401522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401522" w:rsidRDefault="00401522" w:rsidP="00401522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401522" w:rsidRPr="004650FF" w:rsidRDefault="00401522" w:rsidP="00401522">
            <w:r w:rsidRPr="004650FF">
              <w:t>0</w:t>
            </w:r>
          </w:p>
        </w:tc>
        <w:tc>
          <w:tcPr>
            <w:tcW w:w="567" w:type="dxa"/>
          </w:tcPr>
          <w:p w:rsidR="00401522" w:rsidRDefault="00401522" w:rsidP="00401522">
            <w:r w:rsidRPr="004650FF">
              <w:t>0</w:t>
            </w:r>
          </w:p>
        </w:tc>
        <w:tc>
          <w:tcPr>
            <w:tcW w:w="992" w:type="dxa"/>
            <w:vMerge w:val="restart"/>
          </w:tcPr>
          <w:p w:rsidR="00401522" w:rsidRDefault="00401522" w:rsidP="00401522">
            <w:pPr>
              <w:pStyle w:val="TableParagraph"/>
              <w:rPr>
                <w:sz w:val="20"/>
              </w:rPr>
            </w:pPr>
          </w:p>
        </w:tc>
      </w:tr>
      <w:tr w:rsidR="00401522" w:rsidTr="00401522">
        <w:trPr>
          <w:trHeight w:val="761"/>
        </w:trPr>
        <w:tc>
          <w:tcPr>
            <w:tcW w:w="5514" w:type="dxa"/>
            <w:gridSpan w:val="5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401522" w:rsidRDefault="00401522" w:rsidP="00401522">
            <w:pPr>
              <w:pStyle w:val="TableParagraph"/>
              <w:spacing w:before="104"/>
              <w:ind w:left="563" w:right="435" w:hanging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Местный бюджет</w:t>
            </w:r>
          </w:p>
        </w:tc>
        <w:tc>
          <w:tcPr>
            <w:tcW w:w="567" w:type="dxa"/>
          </w:tcPr>
          <w:p w:rsidR="00401522" w:rsidRDefault="00401522" w:rsidP="00401522">
            <w:pPr>
              <w:pStyle w:val="TableParagraph"/>
              <w:spacing w:before="104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401522" w:rsidRDefault="00401522" w:rsidP="00401522">
            <w:pPr>
              <w:pStyle w:val="TableParagraph"/>
              <w:spacing w:before="104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401522" w:rsidRDefault="00401522" w:rsidP="00401522">
            <w:pPr>
              <w:pStyle w:val="TableParagraph"/>
              <w:spacing w:before="104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401522" w:rsidRPr="00164297" w:rsidRDefault="00401522" w:rsidP="00401522">
            <w:r w:rsidRPr="00164297">
              <w:t>0</w:t>
            </w:r>
          </w:p>
        </w:tc>
        <w:tc>
          <w:tcPr>
            <w:tcW w:w="567" w:type="dxa"/>
          </w:tcPr>
          <w:p w:rsidR="00401522" w:rsidRDefault="00401522" w:rsidP="00401522">
            <w:r w:rsidRPr="00164297">
              <w:t>0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401522" w:rsidRDefault="00401522" w:rsidP="00401522">
            <w:pPr>
              <w:rPr>
                <w:sz w:val="2"/>
                <w:szCs w:val="2"/>
              </w:rPr>
            </w:pPr>
          </w:p>
        </w:tc>
      </w:tr>
    </w:tbl>
    <w:p w:rsidR="009B5DAD" w:rsidRDefault="009B5DAD">
      <w:pPr>
        <w:pStyle w:val="a3"/>
      </w:pPr>
    </w:p>
    <w:p w:rsidR="009B5DAD" w:rsidRDefault="009B5DAD">
      <w:pPr>
        <w:pStyle w:val="a3"/>
      </w:pPr>
    </w:p>
    <w:p w:rsidR="009B5DAD" w:rsidRDefault="009B5DAD">
      <w:pPr>
        <w:pStyle w:val="a3"/>
        <w:spacing w:before="34"/>
      </w:pPr>
    </w:p>
    <w:p w:rsidR="009B5DAD" w:rsidRDefault="00F6170F">
      <w:pPr>
        <w:pStyle w:val="2"/>
        <w:numPr>
          <w:ilvl w:val="1"/>
          <w:numId w:val="2"/>
        </w:numPr>
        <w:tabs>
          <w:tab w:val="left" w:pos="4426"/>
        </w:tabs>
        <w:spacing w:before="1"/>
        <w:ind w:left="4426"/>
        <w:jc w:val="left"/>
      </w:pPr>
      <w:r>
        <w:t>Ремонт</w:t>
      </w:r>
      <w:r>
        <w:rPr>
          <w:spacing w:val="-5"/>
        </w:rPr>
        <w:t xml:space="preserve"> </w:t>
      </w:r>
      <w:r>
        <w:t>уличного</w:t>
      </w:r>
      <w:r>
        <w:rPr>
          <w:spacing w:val="-4"/>
        </w:rPr>
        <w:t xml:space="preserve"> </w:t>
      </w:r>
      <w:r>
        <w:rPr>
          <w:spacing w:val="-2"/>
        </w:rPr>
        <w:t>освещения</w:t>
      </w:r>
    </w:p>
    <w:p w:rsidR="009B5DAD" w:rsidRDefault="009B5DAD">
      <w:pPr>
        <w:pStyle w:val="a3"/>
        <w:spacing w:before="209"/>
        <w:rPr>
          <w:b/>
        </w:rPr>
      </w:pPr>
    </w:p>
    <w:p w:rsidR="009B5DAD" w:rsidRDefault="00F6170F">
      <w:pPr>
        <w:pStyle w:val="a3"/>
        <w:spacing w:before="1"/>
        <w:ind w:right="704"/>
        <w:jc w:val="right"/>
      </w:pPr>
      <w:r>
        <w:t>Таблица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:rsidR="009B5DAD" w:rsidRDefault="009B5DAD">
      <w:pPr>
        <w:pStyle w:val="a3"/>
        <w:spacing w:before="1" w:after="1"/>
        <w:rPr>
          <w:sz w:val="9"/>
        </w:rPr>
      </w:pPr>
    </w:p>
    <w:tbl>
      <w:tblPr>
        <w:tblStyle w:val="TableNormal"/>
        <w:tblW w:w="11401" w:type="dxa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986"/>
        <w:gridCol w:w="850"/>
        <w:gridCol w:w="1022"/>
        <w:gridCol w:w="1119"/>
        <w:gridCol w:w="709"/>
        <w:gridCol w:w="709"/>
        <w:gridCol w:w="567"/>
        <w:gridCol w:w="567"/>
        <w:gridCol w:w="708"/>
        <w:gridCol w:w="2552"/>
      </w:tblGrid>
      <w:tr w:rsidR="00651A25" w:rsidTr="00CC488F">
        <w:trPr>
          <w:trHeight w:val="1131"/>
        </w:trPr>
        <w:tc>
          <w:tcPr>
            <w:tcW w:w="612" w:type="dxa"/>
            <w:vMerge w:val="restart"/>
          </w:tcPr>
          <w:p w:rsidR="00651A25" w:rsidRDefault="00651A25">
            <w:pPr>
              <w:pStyle w:val="TableParagraph"/>
              <w:rPr>
                <w:sz w:val="24"/>
              </w:rPr>
            </w:pPr>
          </w:p>
          <w:p w:rsidR="00651A25" w:rsidRDefault="00651A25">
            <w:pPr>
              <w:pStyle w:val="TableParagraph"/>
              <w:rPr>
                <w:sz w:val="24"/>
              </w:rPr>
            </w:pPr>
          </w:p>
          <w:p w:rsidR="00651A25" w:rsidRDefault="00651A25">
            <w:pPr>
              <w:pStyle w:val="TableParagraph"/>
              <w:spacing w:before="154"/>
              <w:rPr>
                <w:sz w:val="24"/>
              </w:rPr>
            </w:pPr>
          </w:p>
          <w:p w:rsidR="00651A25" w:rsidRDefault="00651A25">
            <w:pPr>
              <w:pStyle w:val="TableParagraph"/>
              <w:ind w:left="146" w:right="11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986" w:type="dxa"/>
            <w:vMerge w:val="restart"/>
          </w:tcPr>
          <w:p w:rsidR="00651A25" w:rsidRDefault="00651A25">
            <w:pPr>
              <w:pStyle w:val="TableParagraph"/>
              <w:rPr>
                <w:sz w:val="24"/>
              </w:rPr>
            </w:pPr>
          </w:p>
          <w:p w:rsidR="00651A25" w:rsidRDefault="00651A25">
            <w:pPr>
              <w:pStyle w:val="TableParagraph"/>
              <w:rPr>
                <w:sz w:val="24"/>
              </w:rPr>
            </w:pPr>
          </w:p>
          <w:p w:rsidR="00651A25" w:rsidRDefault="00651A25">
            <w:pPr>
              <w:pStyle w:val="TableParagraph"/>
              <w:spacing w:before="154"/>
              <w:rPr>
                <w:sz w:val="24"/>
              </w:rPr>
            </w:pPr>
          </w:p>
          <w:p w:rsidR="00651A25" w:rsidRDefault="00651A25">
            <w:pPr>
              <w:pStyle w:val="TableParagraph"/>
              <w:ind w:left="332" w:hanging="8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651A25" w:rsidRDefault="00651A25">
            <w:pPr>
              <w:pStyle w:val="TableParagraph"/>
              <w:rPr>
                <w:sz w:val="24"/>
              </w:rPr>
            </w:pPr>
          </w:p>
          <w:p w:rsidR="00651A25" w:rsidRDefault="00651A25">
            <w:pPr>
              <w:pStyle w:val="TableParagraph"/>
              <w:rPr>
                <w:sz w:val="24"/>
              </w:rPr>
            </w:pPr>
          </w:p>
          <w:p w:rsidR="00651A25" w:rsidRDefault="00651A25">
            <w:pPr>
              <w:pStyle w:val="TableParagraph"/>
              <w:spacing w:before="154"/>
              <w:rPr>
                <w:sz w:val="24"/>
              </w:rPr>
            </w:pPr>
          </w:p>
          <w:p w:rsidR="00651A25" w:rsidRDefault="00651A25">
            <w:pPr>
              <w:pStyle w:val="TableParagraph"/>
              <w:ind w:left="210" w:right="180" w:firstLine="54"/>
              <w:rPr>
                <w:sz w:val="24"/>
              </w:rPr>
            </w:pPr>
            <w:r>
              <w:rPr>
                <w:spacing w:val="-4"/>
                <w:sz w:val="24"/>
              </w:rPr>
              <w:t>Ед. изм.</w:t>
            </w:r>
          </w:p>
        </w:tc>
        <w:tc>
          <w:tcPr>
            <w:tcW w:w="1022" w:type="dxa"/>
            <w:vMerge w:val="restart"/>
          </w:tcPr>
          <w:p w:rsidR="00651A25" w:rsidRDefault="00651A25">
            <w:pPr>
              <w:pStyle w:val="TableParagraph"/>
              <w:rPr>
                <w:sz w:val="24"/>
              </w:rPr>
            </w:pPr>
          </w:p>
          <w:p w:rsidR="00651A25" w:rsidRDefault="00651A25">
            <w:pPr>
              <w:pStyle w:val="TableParagraph"/>
              <w:spacing w:before="237"/>
              <w:rPr>
                <w:sz w:val="24"/>
              </w:rPr>
            </w:pPr>
          </w:p>
          <w:p w:rsidR="00651A25" w:rsidRDefault="00651A25">
            <w:pPr>
              <w:pStyle w:val="TableParagraph"/>
              <w:spacing w:before="1"/>
              <w:ind w:left="178" w:right="142" w:hanging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Ко-ли- </w:t>
            </w:r>
            <w:proofErr w:type="spellStart"/>
            <w:r>
              <w:rPr>
                <w:spacing w:val="-2"/>
                <w:sz w:val="24"/>
              </w:rPr>
              <w:t>чество</w:t>
            </w:r>
            <w:proofErr w:type="spellEnd"/>
          </w:p>
        </w:tc>
        <w:tc>
          <w:tcPr>
            <w:tcW w:w="1119" w:type="dxa"/>
            <w:vMerge w:val="restart"/>
          </w:tcPr>
          <w:p w:rsidR="00651A25" w:rsidRDefault="00651A25">
            <w:pPr>
              <w:pStyle w:val="TableParagraph"/>
              <w:rPr>
                <w:sz w:val="24"/>
              </w:rPr>
            </w:pPr>
          </w:p>
          <w:p w:rsidR="00651A25" w:rsidRDefault="00651A25">
            <w:pPr>
              <w:pStyle w:val="TableParagraph"/>
              <w:rPr>
                <w:sz w:val="24"/>
              </w:rPr>
            </w:pPr>
          </w:p>
          <w:p w:rsidR="00651A25" w:rsidRDefault="00651A25">
            <w:pPr>
              <w:pStyle w:val="TableParagraph"/>
              <w:spacing w:before="154"/>
              <w:rPr>
                <w:sz w:val="24"/>
              </w:rPr>
            </w:pPr>
          </w:p>
          <w:p w:rsidR="00651A25" w:rsidRDefault="00651A25">
            <w:pPr>
              <w:pStyle w:val="TableParagraph"/>
              <w:ind w:left="272" w:right="84" w:firstLine="290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 финансирования</w:t>
            </w:r>
          </w:p>
        </w:tc>
        <w:tc>
          <w:tcPr>
            <w:tcW w:w="1985" w:type="dxa"/>
            <w:gridSpan w:val="3"/>
          </w:tcPr>
          <w:p w:rsidR="00651A25" w:rsidRDefault="00651A25">
            <w:pPr>
              <w:pStyle w:val="TableParagraph"/>
              <w:spacing w:before="104"/>
              <w:ind w:left="12" w:right="207"/>
              <w:jc w:val="both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затраты на реализацию (тыс. </w:t>
            </w:r>
            <w:r>
              <w:rPr>
                <w:spacing w:val="-2"/>
                <w:sz w:val="24"/>
              </w:rPr>
              <w:t>рублей)</w:t>
            </w:r>
          </w:p>
        </w:tc>
        <w:tc>
          <w:tcPr>
            <w:tcW w:w="567" w:type="dxa"/>
          </w:tcPr>
          <w:p w:rsidR="00651A25" w:rsidRDefault="00651A25">
            <w:pPr>
              <w:pStyle w:val="TableParagraph"/>
              <w:spacing w:before="104" w:line="331" w:lineRule="auto"/>
              <w:ind w:left="601" w:hanging="158"/>
              <w:rPr>
                <w:spacing w:val="-2"/>
                <w:sz w:val="24"/>
              </w:rPr>
            </w:pPr>
          </w:p>
        </w:tc>
        <w:tc>
          <w:tcPr>
            <w:tcW w:w="708" w:type="dxa"/>
          </w:tcPr>
          <w:p w:rsidR="00651A25" w:rsidRDefault="00651A25">
            <w:pPr>
              <w:pStyle w:val="TableParagraph"/>
              <w:spacing w:before="104" w:line="331" w:lineRule="auto"/>
              <w:ind w:left="601" w:hanging="158"/>
              <w:rPr>
                <w:spacing w:val="-2"/>
                <w:sz w:val="24"/>
              </w:rPr>
            </w:pPr>
          </w:p>
        </w:tc>
        <w:tc>
          <w:tcPr>
            <w:tcW w:w="2552" w:type="dxa"/>
            <w:vMerge w:val="restart"/>
          </w:tcPr>
          <w:p w:rsidR="00651A25" w:rsidRDefault="00651A25" w:rsidP="00651A25">
            <w:pPr>
              <w:pStyle w:val="TableParagraph"/>
              <w:spacing w:before="104" w:line="331" w:lineRule="auto"/>
              <w:ind w:left="601" w:hanging="158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 результат</w:t>
            </w:r>
          </w:p>
        </w:tc>
      </w:tr>
      <w:tr w:rsidR="00651A25" w:rsidTr="00CC488F">
        <w:trPr>
          <w:trHeight w:val="582"/>
        </w:trPr>
        <w:tc>
          <w:tcPr>
            <w:tcW w:w="612" w:type="dxa"/>
            <w:vMerge/>
            <w:tcBorders>
              <w:top w:val="nil"/>
            </w:tcBorders>
          </w:tcPr>
          <w:p w:rsidR="00651A25" w:rsidRDefault="00651A2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651A25" w:rsidRDefault="00651A2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51A25" w:rsidRDefault="00651A25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651A25" w:rsidRDefault="00651A25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651A25" w:rsidRDefault="00651A2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3"/>
          </w:tcPr>
          <w:p w:rsidR="00651A25" w:rsidRDefault="00651A25">
            <w:pPr>
              <w:pStyle w:val="TableParagraph"/>
              <w:spacing w:before="106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567" w:type="dxa"/>
          </w:tcPr>
          <w:p w:rsidR="00651A25" w:rsidRDefault="00651A2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651A25" w:rsidRDefault="00651A2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51A25" w:rsidRDefault="00651A25" w:rsidP="00651A25">
            <w:pPr>
              <w:rPr>
                <w:sz w:val="2"/>
                <w:szCs w:val="2"/>
              </w:rPr>
            </w:pPr>
          </w:p>
        </w:tc>
      </w:tr>
      <w:tr w:rsidR="00651A25" w:rsidTr="00CC488F">
        <w:trPr>
          <w:trHeight w:val="761"/>
        </w:trPr>
        <w:tc>
          <w:tcPr>
            <w:tcW w:w="612" w:type="dxa"/>
            <w:vMerge/>
            <w:tcBorders>
              <w:top w:val="nil"/>
            </w:tcBorders>
          </w:tcPr>
          <w:p w:rsidR="00651A25" w:rsidRDefault="00651A25" w:rsidP="00651A2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651A25" w:rsidRDefault="00651A25" w:rsidP="00651A2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51A25" w:rsidRDefault="00651A25" w:rsidP="00651A25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651A25" w:rsidRDefault="00651A25" w:rsidP="00651A25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:rsidR="00651A25" w:rsidRDefault="00651A25" w:rsidP="00651A2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651A25" w:rsidRDefault="00651A25" w:rsidP="00651A25">
            <w:pPr>
              <w:pStyle w:val="TableParagraph"/>
              <w:spacing w:before="104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651A25" w:rsidRDefault="00651A25" w:rsidP="00651A25">
            <w:pPr>
              <w:pStyle w:val="TableParagraph"/>
              <w:ind w:left="24" w:right="3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651A25" w:rsidRDefault="00651A25" w:rsidP="00651A25">
            <w:pPr>
              <w:pStyle w:val="TableParagraph"/>
              <w:spacing w:before="104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  <w:p w:rsidR="00651A25" w:rsidRDefault="00651A25" w:rsidP="00651A25">
            <w:pPr>
              <w:pStyle w:val="TableParagraph"/>
              <w:ind w:left="24" w:right="3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51A25" w:rsidRDefault="00651A25" w:rsidP="00651A25">
            <w:pPr>
              <w:pStyle w:val="TableParagraph"/>
              <w:spacing w:before="104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2026</w:t>
            </w:r>
          </w:p>
          <w:p w:rsidR="00651A25" w:rsidRDefault="00651A25" w:rsidP="00651A25">
            <w:pPr>
              <w:pStyle w:val="TableParagraph"/>
              <w:ind w:left="24" w:right="3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51A25" w:rsidRPr="00030F1A" w:rsidRDefault="00651A25" w:rsidP="00651A25">
            <w:r>
              <w:t>2027</w:t>
            </w:r>
          </w:p>
        </w:tc>
        <w:tc>
          <w:tcPr>
            <w:tcW w:w="708" w:type="dxa"/>
          </w:tcPr>
          <w:p w:rsidR="00651A25" w:rsidRPr="00030F1A" w:rsidRDefault="00651A25" w:rsidP="00651A25">
            <w:r>
              <w:t>2028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51A25" w:rsidRDefault="00651A25" w:rsidP="00651A25">
            <w:pPr>
              <w:rPr>
                <w:sz w:val="2"/>
                <w:szCs w:val="2"/>
              </w:rPr>
            </w:pPr>
          </w:p>
        </w:tc>
      </w:tr>
      <w:tr w:rsidR="00651A25" w:rsidTr="00CC488F">
        <w:trPr>
          <w:trHeight w:val="1523"/>
        </w:trPr>
        <w:tc>
          <w:tcPr>
            <w:tcW w:w="612" w:type="dxa"/>
          </w:tcPr>
          <w:p w:rsidR="00651A25" w:rsidRDefault="00651A25">
            <w:pPr>
              <w:pStyle w:val="TableParagraph"/>
              <w:spacing w:before="10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6" w:type="dxa"/>
          </w:tcPr>
          <w:p w:rsidR="00651A25" w:rsidRDefault="00651A25">
            <w:pPr>
              <w:pStyle w:val="TableParagraph"/>
              <w:spacing w:before="104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уличного освещения д.</w:t>
            </w:r>
          </w:p>
          <w:p w:rsidR="00651A25" w:rsidRDefault="003858CE">
            <w:pPr>
              <w:pStyle w:val="TableParagraph"/>
              <w:ind w:left="27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Шкаланка</w:t>
            </w:r>
            <w:proofErr w:type="spellEnd"/>
            <w:r w:rsidR="00651A25">
              <w:rPr>
                <w:spacing w:val="-5"/>
                <w:sz w:val="24"/>
              </w:rPr>
              <w:t>.</w:t>
            </w:r>
          </w:p>
          <w:p w:rsidR="003858CE" w:rsidRDefault="003858CE">
            <w:pPr>
              <w:pStyle w:val="TableParagraph"/>
              <w:ind w:left="354" w:right="325" w:hanging="4"/>
              <w:jc w:val="center"/>
              <w:rPr>
                <w:spacing w:val="-15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с.Лум</w:t>
            </w:r>
            <w:proofErr w:type="spellEnd"/>
            <w:r w:rsidR="00651A25">
              <w:rPr>
                <w:spacing w:val="-15"/>
                <w:sz w:val="24"/>
              </w:rPr>
              <w:t xml:space="preserve"> </w:t>
            </w:r>
          </w:p>
          <w:p w:rsidR="00651A25" w:rsidRDefault="00651A25">
            <w:pPr>
              <w:pStyle w:val="TableParagraph"/>
              <w:ind w:left="354" w:right="325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3858CE">
              <w:rPr>
                <w:sz w:val="24"/>
              </w:rPr>
              <w:t>.Каракша</w:t>
            </w:r>
            <w:proofErr w:type="spellEnd"/>
            <w:r w:rsidR="00CC488F">
              <w:rPr>
                <w:sz w:val="24"/>
              </w:rPr>
              <w:t xml:space="preserve"> с </w:t>
            </w:r>
            <w:r w:rsidR="00CC488F" w:rsidRPr="00CC488F">
              <w:rPr>
                <w:sz w:val="24"/>
              </w:rPr>
              <w:t>заменой (установкой новых) светодиодных</w:t>
            </w:r>
          </w:p>
        </w:tc>
        <w:tc>
          <w:tcPr>
            <w:tcW w:w="850" w:type="dxa"/>
          </w:tcPr>
          <w:p w:rsidR="00651A25" w:rsidRDefault="00651A25">
            <w:pPr>
              <w:pStyle w:val="TableParagraph"/>
              <w:spacing w:before="104"/>
              <w:ind w:left="164"/>
              <w:rPr>
                <w:sz w:val="24"/>
              </w:rPr>
            </w:pPr>
            <w:r>
              <w:rPr>
                <w:spacing w:val="-4"/>
                <w:sz w:val="24"/>
              </w:rPr>
              <w:t>штук</w:t>
            </w:r>
          </w:p>
        </w:tc>
        <w:tc>
          <w:tcPr>
            <w:tcW w:w="1022" w:type="dxa"/>
          </w:tcPr>
          <w:p w:rsidR="00651A25" w:rsidRDefault="00651A25">
            <w:pPr>
              <w:pStyle w:val="TableParagraph"/>
              <w:spacing w:before="104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19" w:type="dxa"/>
          </w:tcPr>
          <w:p w:rsidR="00651A25" w:rsidRDefault="00651A25">
            <w:pPr>
              <w:pStyle w:val="TableParagraph"/>
              <w:spacing w:before="104"/>
              <w:ind w:left="110" w:right="8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бюджет, местный бюджет, </w:t>
            </w:r>
            <w:r>
              <w:rPr>
                <w:spacing w:val="-2"/>
                <w:sz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651A25" w:rsidRDefault="00651A25">
            <w:pPr>
              <w:pStyle w:val="TableParagraph"/>
              <w:spacing w:before="104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9" w:type="dxa"/>
          </w:tcPr>
          <w:p w:rsidR="00651A25" w:rsidRDefault="00CC488F">
            <w:pPr>
              <w:pStyle w:val="TableParagraph"/>
              <w:spacing w:before="104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651A25" w:rsidRDefault="00651A25">
            <w:pPr>
              <w:pStyle w:val="TableParagraph"/>
              <w:spacing w:before="104"/>
              <w:ind w:left="2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651A25" w:rsidRDefault="00CC4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651A25" w:rsidRDefault="00CC48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552" w:type="dxa"/>
          </w:tcPr>
          <w:p w:rsidR="00651A25" w:rsidRDefault="00651A25">
            <w:pPr>
              <w:pStyle w:val="TableParagraph"/>
              <w:rPr>
                <w:sz w:val="24"/>
              </w:rPr>
            </w:pPr>
          </w:p>
          <w:p w:rsidR="00651A25" w:rsidRDefault="00651A25">
            <w:pPr>
              <w:pStyle w:val="TableParagraph"/>
              <w:rPr>
                <w:sz w:val="24"/>
              </w:rPr>
            </w:pPr>
          </w:p>
          <w:p w:rsidR="00651A25" w:rsidRDefault="00651A25">
            <w:pPr>
              <w:pStyle w:val="TableParagraph"/>
              <w:rPr>
                <w:sz w:val="24"/>
              </w:rPr>
            </w:pPr>
          </w:p>
          <w:p w:rsidR="00651A25" w:rsidRDefault="00651A25">
            <w:pPr>
              <w:pStyle w:val="TableParagraph"/>
              <w:spacing w:before="144"/>
              <w:rPr>
                <w:sz w:val="24"/>
              </w:rPr>
            </w:pPr>
          </w:p>
          <w:p w:rsidR="00651A25" w:rsidRDefault="00651A25"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</w:t>
            </w:r>
            <w:r w:rsidR="00CC488F">
              <w:rPr>
                <w:spacing w:val="-2"/>
                <w:sz w:val="24"/>
              </w:rPr>
              <w:t xml:space="preserve"> </w:t>
            </w:r>
            <w:r w:rsidR="00CC488F" w:rsidRPr="00CC488F">
              <w:rPr>
                <w:spacing w:val="-2"/>
                <w:sz w:val="24"/>
              </w:rPr>
              <w:t>затрат электроэнергии</w:t>
            </w:r>
          </w:p>
        </w:tc>
      </w:tr>
      <w:tr w:rsidR="00CC488F" w:rsidTr="00CC488F">
        <w:trPr>
          <w:trHeight w:val="762"/>
        </w:trPr>
        <w:tc>
          <w:tcPr>
            <w:tcW w:w="4470" w:type="dxa"/>
            <w:gridSpan w:val="4"/>
          </w:tcPr>
          <w:p w:rsidR="00CC488F" w:rsidRDefault="00CC488F" w:rsidP="0062669E">
            <w:pPr>
              <w:pStyle w:val="TableParagraph"/>
              <w:spacing w:before="106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ЗАТРАТ,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тыс.</w:t>
            </w:r>
          </w:p>
          <w:p w:rsidR="00CC488F" w:rsidRDefault="00CC488F" w:rsidP="0062669E"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руб.</w:t>
            </w:r>
          </w:p>
        </w:tc>
        <w:tc>
          <w:tcPr>
            <w:tcW w:w="1119" w:type="dxa"/>
          </w:tcPr>
          <w:p w:rsidR="00CC488F" w:rsidRDefault="00CC488F" w:rsidP="0062669E">
            <w:pPr>
              <w:pStyle w:val="TableParagraph"/>
              <w:spacing w:before="244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709" w:type="dxa"/>
          </w:tcPr>
          <w:p w:rsidR="00CC488F" w:rsidRDefault="00CC488F" w:rsidP="0062669E">
            <w:pPr>
              <w:pStyle w:val="TableParagraph"/>
              <w:spacing w:before="244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3" w:type="dxa"/>
            <w:gridSpan w:val="3"/>
          </w:tcPr>
          <w:p w:rsidR="00CC488F" w:rsidRDefault="00CC488F" w:rsidP="00CC488F">
            <w:pPr>
              <w:pStyle w:val="TableParagraph"/>
              <w:spacing w:before="244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:rsidR="00CC488F" w:rsidRDefault="00CC488F" w:rsidP="0062669E">
            <w:pPr>
              <w:pStyle w:val="TableParagraph"/>
              <w:spacing w:before="244"/>
              <w:ind w:left="200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552" w:type="dxa"/>
          </w:tcPr>
          <w:p w:rsidR="00CC488F" w:rsidRDefault="00CC488F" w:rsidP="0062669E">
            <w:pPr>
              <w:pStyle w:val="TableParagraph"/>
              <w:rPr>
                <w:sz w:val="26"/>
              </w:rPr>
            </w:pPr>
          </w:p>
        </w:tc>
      </w:tr>
    </w:tbl>
    <w:p w:rsidR="009B5DAD" w:rsidRDefault="009B5DAD">
      <w:pPr>
        <w:spacing w:line="256" w:lineRule="exact"/>
        <w:rPr>
          <w:sz w:val="24"/>
        </w:rPr>
        <w:sectPr w:rsidR="009B5DAD">
          <w:pgSz w:w="11910" w:h="16840"/>
          <w:pgMar w:top="380" w:right="140" w:bottom="280" w:left="140" w:header="720" w:footer="720" w:gutter="0"/>
          <w:cols w:space="720"/>
        </w:sectPr>
      </w:pPr>
    </w:p>
    <w:p w:rsidR="009B5DAD" w:rsidRDefault="009B5DAD">
      <w:pPr>
        <w:pStyle w:val="a3"/>
        <w:spacing w:before="5"/>
        <w:rPr>
          <w:sz w:val="2"/>
        </w:rPr>
      </w:pPr>
    </w:p>
    <w:p w:rsidR="009B5DAD" w:rsidRDefault="009B5DAD">
      <w:pPr>
        <w:pStyle w:val="a3"/>
        <w:spacing w:before="210"/>
      </w:pPr>
    </w:p>
    <w:p w:rsidR="009B5DAD" w:rsidRDefault="00F6170F">
      <w:pPr>
        <w:pStyle w:val="1"/>
        <w:ind w:left="4032" w:hanging="1232"/>
        <w:jc w:val="left"/>
      </w:pPr>
      <w:r>
        <w:t>РАЗДЕЛ</w:t>
      </w:r>
      <w:r>
        <w:rPr>
          <w:spacing w:val="-10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ОРГАНИЗАЦИОННЫЕ</w:t>
      </w:r>
      <w:r>
        <w:rPr>
          <w:spacing w:val="-10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И ПРОПАГАНДА ЭНЕРГОСБЕРЕЖЕНИЯ</w:t>
      </w:r>
    </w:p>
    <w:p w:rsidR="009B5DAD" w:rsidRDefault="009B5DAD">
      <w:pPr>
        <w:pStyle w:val="a3"/>
        <w:spacing w:before="209"/>
        <w:rPr>
          <w:b/>
        </w:rPr>
      </w:pPr>
    </w:p>
    <w:p w:rsidR="009B5DAD" w:rsidRDefault="00F6170F">
      <w:pPr>
        <w:pStyle w:val="a3"/>
        <w:spacing w:before="1"/>
        <w:ind w:left="1138" w:right="706" w:firstLine="636"/>
        <w:jc w:val="both"/>
      </w:pPr>
      <w:r>
        <w:t xml:space="preserve">Назначение в бюджетных учреждениях ответственных за контролем расходов энергоносителей и проведения мероприятий по энергосбережению. Соблюдение правил эксплуатации и обслуживания систем </w:t>
      </w:r>
      <w:proofErr w:type="spellStart"/>
      <w:r>
        <w:t>энергоиспользования</w:t>
      </w:r>
      <w:proofErr w:type="spellEnd"/>
      <w:r>
        <w:t xml:space="preserve"> и отдельных энергоустановок, введение графиков включения и отключения систем освещения. Децентрализация включения освещения на необходимые зоны. Назначение ответственных за контроль включения - отключения систем.</w:t>
      </w:r>
    </w:p>
    <w:p w:rsidR="009B5DAD" w:rsidRDefault="00F6170F">
      <w:pPr>
        <w:pStyle w:val="a3"/>
        <w:spacing w:before="106"/>
        <w:ind w:left="1138" w:right="706" w:firstLine="636"/>
        <w:jc w:val="both"/>
      </w:pPr>
      <w:r>
        <w:t>Организация работ по эксплуатации светильников, их чистке, своевременному ремонту оконных рам, оклейка окон, ремонт санузлов и т.п.</w:t>
      </w:r>
    </w:p>
    <w:p w:rsidR="009B5DAD" w:rsidRDefault="00F6170F">
      <w:pPr>
        <w:pStyle w:val="a3"/>
        <w:spacing w:before="104"/>
        <w:ind w:left="1138" w:right="706" w:firstLine="636"/>
        <w:jc w:val="both"/>
      </w:pPr>
      <w:r>
        <w:t xml:space="preserve">Ведение разъяснительной работы с сотрудниками по вопросам </w:t>
      </w:r>
      <w:r>
        <w:rPr>
          <w:spacing w:val="-2"/>
        </w:rPr>
        <w:t>энергосбережения.</w:t>
      </w:r>
    </w:p>
    <w:p w:rsidR="009B5DAD" w:rsidRDefault="00F6170F">
      <w:pPr>
        <w:pStyle w:val="a3"/>
        <w:spacing w:before="106"/>
        <w:ind w:left="1138" w:right="708" w:firstLine="636"/>
        <w:jc w:val="both"/>
      </w:pPr>
      <w:r>
        <w:t>Проведение периодических энергетических обследований, составление и корректировка энергетических паспортов.</w:t>
      </w:r>
    </w:p>
    <w:p w:rsidR="009B5DAD" w:rsidRDefault="00F6170F">
      <w:pPr>
        <w:pStyle w:val="a3"/>
        <w:spacing w:before="104"/>
        <w:ind w:left="1774"/>
        <w:jc w:val="both"/>
      </w:pPr>
      <w:r>
        <w:t>Постоянный</w:t>
      </w:r>
      <w:r>
        <w:rPr>
          <w:spacing w:val="-7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rPr>
          <w:spacing w:val="-2"/>
        </w:rPr>
        <w:t>энергопотребления.</w:t>
      </w:r>
    </w:p>
    <w:p w:rsidR="009B5DAD" w:rsidRDefault="00F6170F">
      <w:pPr>
        <w:pStyle w:val="a3"/>
        <w:spacing w:before="106"/>
        <w:ind w:left="1138" w:right="707" w:firstLine="636"/>
        <w:jc w:val="both"/>
      </w:pPr>
      <w:r>
        <w:t>Агитационная работа, таблички о необходимости экономии энергоресурсов (дрова,</w:t>
      </w:r>
      <w:r>
        <w:rPr>
          <w:spacing w:val="-3"/>
        </w:rPr>
        <w:t xml:space="preserve"> </w:t>
      </w:r>
      <w:r>
        <w:t>моторное</w:t>
      </w:r>
      <w:r>
        <w:rPr>
          <w:spacing w:val="-3"/>
        </w:rPr>
        <w:t xml:space="preserve"> </w:t>
      </w:r>
      <w:r>
        <w:t>топливо),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выключении</w:t>
      </w:r>
      <w:r>
        <w:rPr>
          <w:spacing w:val="-3"/>
        </w:rPr>
        <w:t xml:space="preserve"> </w:t>
      </w:r>
      <w:r>
        <w:t>света,</w:t>
      </w:r>
      <w:r>
        <w:rPr>
          <w:spacing w:val="-4"/>
        </w:rPr>
        <w:t xml:space="preserve"> </w:t>
      </w:r>
      <w:r>
        <w:t>закрытии</w:t>
      </w:r>
      <w:r>
        <w:rPr>
          <w:spacing w:val="-5"/>
        </w:rPr>
        <w:t xml:space="preserve"> </w:t>
      </w:r>
      <w:r>
        <w:t>окон,</w:t>
      </w:r>
      <w:r>
        <w:rPr>
          <w:spacing w:val="-3"/>
        </w:rPr>
        <w:t xml:space="preserve"> </w:t>
      </w:r>
      <w:r>
        <w:t>входных</w:t>
      </w:r>
      <w:r>
        <w:rPr>
          <w:spacing w:val="-3"/>
        </w:rPr>
        <w:t xml:space="preserve"> </w:t>
      </w:r>
      <w:r>
        <w:t>дверей.</w:t>
      </w:r>
    </w:p>
    <w:p w:rsidR="009B5DAD" w:rsidRDefault="00F6170F">
      <w:pPr>
        <w:pStyle w:val="a3"/>
        <w:spacing w:before="104"/>
        <w:ind w:left="1138" w:right="709" w:firstLine="636"/>
        <w:jc w:val="both"/>
      </w:pPr>
      <w:r>
        <w:t>Разработка и введения в действие систему поощрения работников учреждений за снижение потерь топлива, электрической и тепловой энергии, воды с одновременным введением мер административной ответственности за неэффективное потребление (использование) энергоресурсов.</w:t>
      </w:r>
    </w:p>
    <w:p w:rsidR="009B5DAD" w:rsidRDefault="009B5DAD">
      <w:pPr>
        <w:pStyle w:val="a3"/>
        <w:spacing w:before="210"/>
      </w:pPr>
    </w:p>
    <w:p w:rsidR="009B5DAD" w:rsidRDefault="00F6170F">
      <w:pPr>
        <w:pStyle w:val="2"/>
        <w:ind w:left="4128"/>
        <w:jc w:val="left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Ожидаемые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9B5DAD" w:rsidRDefault="009B5DAD">
      <w:pPr>
        <w:pStyle w:val="a3"/>
        <w:spacing w:before="210"/>
        <w:rPr>
          <w:b/>
        </w:rPr>
      </w:pPr>
    </w:p>
    <w:p w:rsidR="009B5DAD" w:rsidRDefault="00F6170F">
      <w:pPr>
        <w:pStyle w:val="a3"/>
        <w:tabs>
          <w:tab w:val="left" w:pos="3123"/>
          <w:tab w:val="left" w:pos="4177"/>
          <w:tab w:val="left" w:pos="5765"/>
          <w:tab w:val="left" w:pos="7395"/>
          <w:tab w:val="left" w:pos="9497"/>
        </w:tabs>
        <w:ind w:left="1846" w:right="707" w:firstLine="710"/>
      </w:pPr>
      <w:r>
        <w:rPr>
          <w:spacing w:val="-6"/>
        </w:rPr>
        <w:t>По</w:t>
      </w:r>
      <w:r>
        <w:tab/>
      </w:r>
      <w:r>
        <w:rPr>
          <w:spacing w:val="-2"/>
        </w:rPr>
        <w:t>итогам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прогнозируется</w:t>
      </w:r>
      <w:r>
        <w:tab/>
      </w:r>
      <w:r>
        <w:rPr>
          <w:spacing w:val="-2"/>
        </w:rPr>
        <w:t xml:space="preserve">достижение </w:t>
      </w:r>
      <w:r>
        <w:t>следующих основных результатов:</w:t>
      </w:r>
    </w:p>
    <w:p w:rsidR="009B5DAD" w:rsidRDefault="00F6170F">
      <w:pPr>
        <w:pStyle w:val="a4"/>
        <w:numPr>
          <w:ilvl w:val="0"/>
          <w:numId w:val="1"/>
        </w:numPr>
        <w:tabs>
          <w:tab w:val="left" w:pos="2009"/>
        </w:tabs>
        <w:spacing w:before="106"/>
        <w:ind w:left="2009" w:hanging="161"/>
        <w:jc w:val="left"/>
        <w:rPr>
          <w:sz w:val="28"/>
        </w:rPr>
      </w:pPr>
      <w:r>
        <w:rPr>
          <w:sz w:val="28"/>
        </w:rPr>
        <w:t>стимулирование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энергосберегающего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9B5DAD" w:rsidRDefault="00F6170F">
      <w:pPr>
        <w:pStyle w:val="a4"/>
        <w:numPr>
          <w:ilvl w:val="0"/>
          <w:numId w:val="1"/>
        </w:numPr>
        <w:tabs>
          <w:tab w:val="left" w:pos="2163"/>
          <w:tab w:val="left" w:pos="3551"/>
          <w:tab w:val="left" w:pos="5287"/>
          <w:tab w:val="left" w:pos="7371"/>
          <w:tab w:val="left" w:pos="8659"/>
          <w:tab w:val="left" w:pos="9823"/>
        </w:tabs>
        <w:spacing w:before="104"/>
        <w:ind w:right="708" w:firstLine="710"/>
        <w:jc w:val="left"/>
        <w:rPr>
          <w:sz w:val="28"/>
        </w:rPr>
      </w:pPr>
      <w:r>
        <w:rPr>
          <w:spacing w:val="-2"/>
          <w:sz w:val="28"/>
        </w:rPr>
        <w:t>снижение</w:t>
      </w:r>
      <w:r>
        <w:rPr>
          <w:sz w:val="28"/>
        </w:rPr>
        <w:tab/>
      </w:r>
      <w:r>
        <w:rPr>
          <w:spacing w:val="-2"/>
          <w:sz w:val="28"/>
        </w:rPr>
        <w:t>потребления</w:t>
      </w:r>
      <w:r>
        <w:rPr>
          <w:sz w:val="28"/>
        </w:rPr>
        <w:tab/>
      </w:r>
      <w:r>
        <w:rPr>
          <w:spacing w:val="-2"/>
          <w:sz w:val="28"/>
        </w:rPr>
        <w:t>энергетических</w:t>
      </w:r>
      <w:r>
        <w:rPr>
          <w:sz w:val="28"/>
        </w:rPr>
        <w:tab/>
      </w:r>
      <w:r>
        <w:rPr>
          <w:spacing w:val="-2"/>
          <w:sz w:val="28"/>
        </w:rPr>
        <w:t>ресурсов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  <w:r>
        <w:rPr>
          <w:sz w:val="28"/>
        </w:rPr>
        <w:tab/>
      </w:r>
      <w:r>
        <w:rPr>
          <w:spacing w:val="-2"/>
          <w:sz w:val="28"/>
        </w:rPr>
        <w:t xml:space="preserve">местного </w:t>
      </w:r>
      <w:r>
        <w:rPr>
          <w:sz w:val="28"/>
        </w:rPr>
        <w:t>самоуправления и затрат на них;</w:t>
      </w:r>
    </w:p>
    <w:p w:rsidR="009B5DAD" w:rsidRDefault="00F6170F">
      <w:pPr>
        <w:pStyle w:val="a4"/>
        <w:numPr>
          <w:ilvl w:val="0"/>
          <w:numId w:val="1"/>
        </w:numPr>
        <w:tabs>
          <w:tab w:val="left" w:pos="2009"/>
        </w:tabs>
        <w:spacing w:before="106"/>
        <w:ind w:left="2009" w:hanging="161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нерациональных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энергоресурсов;</w:t>
      </w:r>
    </w:p>
    <w:p w:rsidR="009B5DAD" w:rsidRDefault="00F6170F">
      <w:pPr>
        <w:pStyle w:val="a4"/>
        <w:numPr>
          <w:ilvl w:val="0"/>
          <w:numId w:val="1"/>
        </w:numPr>
        <w:tabs>
          <w:tab w:val="left" w:pos="2009"/>
        </w:tabs>
        <w:spacing w:before="104"/>
        <w:ind w:left="2009" w:hanging="161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ресурсов;</w:t>
      </w:r>
    </w:p>
    <w:p w:rsidR="009B5DAD" w:rsidRDefault="00F6170F">
      <w:pPr>
        <w:pStyle w:val="a4"/>
        <w:numPr>
          <w:ilvl w:val="0"/>
          <w:numId w:val="1"/>
        </w:numPr>
        <w:tabs>
          <w:tab w:val="left" w:pos="2009"/>
        </w:tabs>
        <w:spacing w:before="106"/>
        <w:ind w:left="2009" w:hanging="161"/>
        <w:jc w:val="left"/>
        <w:rPr>
          <w:sz w:val="28"/>
        </w:rPr>
      </w:pPr>
      <w:r>
        <w:rPr>
          <w:sz w:val="28"/>
        </w:rPr>
        <w:t>модернизация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энергопотребления;</w:t>
      </w:r>
    </w:p>
    <w:p w:rsidR="009B5DAD" w:rsidRDefault="009B5DAD">
      <w:pPr>
        <w:rPr>
          <w:sz w:val="28"/>
        </w:rPr>
        <w:sectPr w:rsidR="009B5DAD">
          <w:pgSz w:w="11910" w:h="16840"/>
          <w:pgMar w:top="380" w:right="140" w:bottom="280" w:left="140" w:header="720" w:footer="720" w:gutter="0"/>
          <w:cols w:space="720"/>
        </w:sectPr>
      </w:pPr>
    </w:p>
    <w:p w:rsidR="009B5DAD" w:rsidRDefault="00F6170F">
      <w:pPr>
        <w:pStyle w:val="a4"/>
        <w:numPr>
          <w:ilvl w:val="0"/>
          <w:numId w:val="1"/>
        </w:numPr>
        <w:tabs>
          <w:tab w:val="left" w:pos="2009"/>
        </w:tabs>
        <w:spacing w:before="69"/>
        <w:ind w:left="2009" w:hanging="161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энергосбережения.</w:t>
      </w:r>
    </w:p>
    <w:p w:rsidR="009B5DAD" w:rsidRDefault="00F6170F">
      <w:pPr>
        <w:pStyle w:val="a3"/>
        <w:spacing w:before="106"/>
        <w:ind w:left="1846" w:right="705" w:firstLine="710"/>
        <w:jc w:val="both"/>
      </w:pPr>
      <w:r>
        <w:t>Реализация Программы также обеспечит высвобождение дополнительных финансовых средств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ресурсов.»</w:t>
      </w:r>
    </w:p>
    <w:p w:rsidR="009B5DAD" w:rsidRDefault="009B5DAD">
      <w:pPr>
        <w:pStyle w:val="a3"/>
      </w:pPr>
    </w:p>
    <w:p w:rsidR="009B5DAD" w:rsidRDefault="009B5DAD">
      <w:pPr>
        <w:pStyle w:val="a3"/>
        <w:spacing w:before="314"/>
      </w:pPr>
    </w:p>
    <w:p w:rsidR="009B5DAD" w:rsidRDefault="00F6170F">
      <w:pPr>
        <w:pStyle w:val="a3"/>
        <w:ind w:left="8824" w:right="605"/>
        <w:jc w:val="center"/>
      </w:pPr>
      <w:r>
        <w:t>Приложение</w:t>
      </w:r>
      <w:r>
        <w:rPr>
          <w:spacing w:val="-6"/>
        </w:rPr>
        <w:t xml:space="preserve"> </w:t>
      </w:r>
      <w:r>
        <w:rPr>
          <w:spacing w:val="-5"/>
        </w:rPr>
        <w:t>№1</w:t>
      </w:r>
    </w:p>
    <w:p w:rsidR="009B5DAD" w:rsidRDefault="00F6170F">
      <w:pPr>
        <w:pStyle w:val="a3"/>
        <w:spacing w:before="106"/>
        <w:ind w:left="431"/>
        <w:jc w:val="center"/>
      </w:pPr>
      <w:r>
        <w:rPr>
          <w:spacing w:val="-2"/>
        </w:rPr>
        <w:t>Форма</w:t>
      </w:r>
    </w:p>
    <w:p w:rsidR="009B5DAD" w:rsidRDefault="00F6170F">
      <w:pPr>
        <w:pStyle w:val="a3"/>
        <w:spacing w:before="104" w:line="319" w:lineRule="auto"/>
        <w:ind w:left="2996" w:right="913" w:hanging="1480"/>
      </w:pPr>
      <w:r>
        <w:t>ежегодной</w:t>
      </w:r>
      <w:r>
        <w:rPr>
          <w:spacing w:val="-5"/>
        </w:rPr>
        <w:t xml:space="preserve"> </w:t>
      </w:r>
      <w:r>
        <w:t>отчетности</w:t>
      </w:r>
      <w:r>
        <w:rPr>
          <w:spacing w:val="-7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CC488F">
        <w:t>2024-2028</w:t>
      </w:r>
      <w:r>
        <w:rPr>
          <w:spacing w:val="-6"/>
        </w:rPr>
        <w:t xml:space="preserve"> </w:t>
      </w:r>
      <w:r>
        <w:t xml:space="preserve">годы отчетный период </w:t>
      </w:r>
      <w:r w:rsidR="00CC488F">
        <w:rPr>
          <w:u w:val="single"/>
        </w:rPr>
        <w:t>(2024-2025-2026-2027-2028</w:t>
      </w:r>
      <w:r>
        <w:rPr>
          <w:u w:val="single"/>
        </w:rPr>
        <w:t xml:space="preserve"> г.)</w:t>
      </w:r>
    </w:p>
    <w:p w:rsidR="009B5DAD" w:rsidRDefault="009B5DAD">
      <w:pPr>
        <w:pStyle w:val="a3"/>
        <w:spacing w:before="103"/>
      </w:pPr>
    </w:p>
    <w:p w:rsidR="009B5DAD" w:rsidRDefault="00F6170F">
      <w:pPr>
        <w:pStyle w:val="a3"/>
        <w:ind w:left="431"/>
        <w:jc w:val="center"/>
      </w:pPr>
      <w:r>
        <w:rPr>
          <w:spacing w:val="-2"/>
        </w:rPr>
        <w:t>Перечень</w:t>
      </w:r>
    </w:p>
    <w:p w:rsidR="009B5DAD" w:rsidRDefault="00F6170F">
      <w:pPr>
        <w:pStyle w:val="a3"/>
        <w:spacing w:before="104"/>
        <w:ind w:left="429"/>
        <w:jc w:val="center"/>
      </w:pPr>
      <w:r>
        <w:t>мероприятий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CC488F">
        <w:t>2024-2028</w:t>
      </w:r>
      <w:r>
        <w:rPr>
          <w:spacing w:val="-5"/>
        </w:rPr>
        <w:t xml:space="preserve"> </w:t>
      </w:r>
      <w:r>
        <w:rPr>
          <w:spacing w:val="-4"/>
        </w:rPr>
        <w:t>годы</w:t>
      </w:r>
    </w:p>
    <w:p w:rsidR="009B5DAD" w:rsidRDefault="009B5DAD">
      <w:pPr>
        <w:pStyle w:val="a3"/>
        <w:rPr>
          <w:sz w:val="20"/>
        </w:rPr>
      </w:pPr>
    </w:p>
    <w:p w:rsidR="009B5DAD" w:rsidRDefault="009B5DAD">
      <w:pPr>
        <w:pStyle w:val="a3"/>
        <w:spacing w:before="72"/>
        <w:rPr>
          <w:sz w:val="20"/>
        </w:rPr>
      </w:pPr>
    </w:p>
    <w:tbl>
      <w:tblPr>
        <w:tblStyle w:val="TableNormal"/>
        <w:tblW w:w="0" w:type="auto"/>
        <w:tblInd w:w="1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82"/>
        <w:gridCol w:w="1662"/>
        <w:gridCol w:w="1452"/>
        <w:gridCol w:w="2116"/>
        <w:gridCol w:w="1842"/>
      </w:tblGrid>
      <w:tr w:rsidR="009B5DAD">
        <w:trPr>
          <w:trHeight w:val="1247"/>
        </w:trPr>
        <w:tc>
          <w:tcPr>
            <w:tcW w:w="562" w:type="dxa"/>
          </w:tcPr>
          <w:p w:rsidR="009B5DAD" w:rsidRDefault="009B5DAD">
            <w:pPr>
              <w:pStyle w:val="TableParagraph"/>
              <w:spacing w:before="19"/>
              <w:rPr>
                <w:sz w:val="24"/>
              </w:rPr>
            </w:pPr>
          </w:p>
          <w:p w:rsidR="009B5DAD" w:rsidRDefault="00F6170F">
            <w:pPr>
              <w:pStyle w:val="TableParagraph"/>
              <w:spacing w:before="1" w:line="331" w:lineRule="auto"/>
              <w:ind w:left="122" w:right="88" w:firstLine="4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282" w:type="dxa"/>
          </w:tcPr>
          <w:p w:rsidR="009B5DAD" w:rsidRDefault="009B5DAD">
            <w:pPr>
              <w:pStyle w:val="TableParagraph"/>
              <w:spacing w:before="71"/>
              <w:rPr>
                <w:sz w:val="24"/>
              </w:rPr>
            </w:pPr>
          </w:p>
          <w:p w:rsidR="009B5DAD" w:rsidRDefault="00F6170F">
            <w:pPr>
              <w:pStyle w:val="TableParagraph"/>
              <w:spacing w:before="1"/>
              <w:ind w:left="477" w:right="368" w:hanging="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662" w:type="dxa"/>
          </w:tcPr>
          <w:p w:rsidR="009B5DAD" w:rsidRDefault="00F6170F">
            <w:pPr>
              <w:pStyle w:val="TableParagraph"/>
              <w:spacing w:before="106" w:line="331" w:lineRule="auto"/>
              <w:ind w:left="2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 выполнения,</w:t>
            </w:r>
          </w:p>
          <w:p w:rsidR="009B5DAD" w:rsidRDefault="00F6170F">
            <w:pPr>
              <w:pStyle w:val="TableParagraph"/>
              <w:ind w:left="26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1452" w:type="dxa"/>
          </w:tcPr>
          <w:p w:rsidR="009B5DAD" w:rsidRDefault="00F6170F">
            <w:pPr>
              <w:pStyle w:val="TableParagraph"/>
              <w:spacing w:before="158"/>
              <w:ind w:left="410" w:right="149" w:hanging="236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работ,</w:t>
            </w:r>
          </w:p>
          <w:p w:rsidR="009B5DAD" w:rsidRDefault="00F6170F">
            <w:pPr>
              <w:pStyle w:val="TableParagraph"/>
              <w:spacing w:before="104"/>
              <w:ind w:left="270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2116" w:type="dxa"/>
          </w:tcPr>
          <w:p w:rsidR="009B5DAD" w:rsidRDefault="00F6170F">
            <w:pPr>
              <w:pStyle w:val="TableParagraph"/>
              <w:spacing w:before="106" w:line="331" w:lineRule="auto"/>
              <w:ind w:left="203" w:firstLine="292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 финансирования</w:t>
            </w:r>
          </w:p>
        </w:tc>
        <w:tc>
          <w:tcPr>
            <w:tcW w:w="1842" w:type="dxa"/>
          </w:tcPr>
          <w:p w:rsidR="009B5DAD" w:rsidRDefault="009B5DAD">
            <w:pPr>
              <w:pStyle w:val="TableParagraph"/>
              <w:spacing w:before="19"/>
              <w:rPr>
                <w:sz w:val="24"/>
              </w:rPr>
            </w:pPr>
          </w:p>
          <w:p w:rsidR="009B5DAD" w:rsidRDefault="00F6170F">
            <w:pPr>
              <w:pStyle w:val="TableParagraph"/>
              <w:spacing w:before="1" w:line="331" w:lineRule="auto"/>
              <w:ind w:left="551" w:hanging="252"/>
              <w:rPr>
                <w:sz w:val="24"/>
              </w:rPr>
            </w:pPr>
            <w:r>
              <w:rPr>
                <w:spacing w:val="-2"/>
                <w:sz w:val="24"/>
              </w:rPr>
              <w:t>Ожидаемый эффект</w:t>
            </w:r>
          </w:p>
        </w:tc>
      </w:tr>
      <w:tr w:rsidR="009B5DAD">
        <w:trPr>
          <w:trHeight w:val="2716"/>
        </w:trPr>
        <w:tc>
          <w:tcPr>
            <w:tcW w:w="562" w:type="dxa"/>
          </w:tcPr>
          <w:p w:rsidR="009B5DAD" w:rsidRDefault="00F6170F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82" w:type="dxa"/>
          </w:tcPr>
          <w:p w:rsidR="00CC488F" w:rsidRDefault="00F6170F" w:rsidP="00CC488F">
            <w:pPr>
              <w:pStyle w:val="TableParagraph"/>
              <w:tabs>
                <w:tab w:val="left" w:pos="1221"/>
                <w:tab w:val="left" w:pos="1995"/>
                <w:tab w:val="left" w:pos="2069"/>
              </w:tabs>
              <w:spacing w:before="106"/>
              <w:ind w:left="110" w:right="81"/>
              <w:rPr>
                <w:sz w:val="24"/>
              </w:rPr>
            </w:pPr>
            <w:r>
              <w:rPr>
                <w:spacing w:val="-2"/>
                <w:sz w:val="24"/>
              </w:rPr>
              <w:t>Ремонт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уличного освещения</w:t>
            </w:r>
            <w:r>
              <w:rPr>
                <w:sz w:val="24"/>
              </w:rPr>
              <w:tab/>
            </w:r>
          </w:p>
          <w:p w:rsidR="009B5DAD" w:rsidRDefault="00F6170F" w:rsidP="00CC488F">
            <w:pPr>
              <w:pStyle w:val="TableParagraph"/>
              <w:tabs>
                <w:tab w:val="left" w:pos="1221"/>
                <w:tab w:val="left" w:pos="1995"/>
                <w:tab w:val="left" w:pos="2069"/>
              </w:tabs>
              <w:spacing w:before="106"/>
              <w:ind w:left="110" w:right="8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д. </w:t>
            </w:r>
            <w:proofErr w:type="spellStart"/>
            <w:r w:rsidR="00CC488F">
              <w:rPr>
                <w:sz w:val="24"/>
              </w:rPr>
              <w:t>Шкаланка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 w:rsidR="00CC488F">
              <w:rPr>
                <w:sz w:val="24"/>
              </w:rPr>
              <w:t>с</w:t>
            </w:r>
            <w:r>
              <w:rPr>
                <w:sz w:val="24"/>
              </w:rPr>
              <w:t>.</w:t>
            </w:r>
            <w:r w:rsidR="00CC488F">
              <w:rPr>
                <w:sz w:val="24"/>
              </w:rPr>
              <w:t>Лум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="00CC488F">
              <w:rPr>
                <w:spacing w:val="-2"/>
                <w:sz w:val="24"/>
              </w:rPr>
              <w:t>с.Каракша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заменой </w:t>
            </w:r>
            <w:r>
              <w:rPr>
                <w:sz w:val="24"/>
              </w:rPr>
              <w:t>(установкой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новых) </w:t>
            </w:r>
            <w:r>
              <w:rPr>
                <w:spacing w:val="-2"/>
                <w:sz w:val="24"/>
              </w:rPr>
              <w:t>светодиодных светильников</w:t>
            </w:r>
          </w:p>
        </w:tc>
        <w:tc>
          <w:tcPr>
            <w:tcW w:w="1662" w:type="dxa"/>
          </w:tcPr>
          <w:p w:rsidR="009B5DAD" w:rsidRDefault="00CC488F">
            <w:pPr>
              <w:pStyle w:val="TableParagraph"/>
              <w:spacing w:before="106"/>
              <w:ind w:lef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1452" w:type="dxa"/>
          </w:tcPr>
          <w:p w:rsidR="009B5DAD" w:rsidRDefault="00F6170F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2116" w:type="dxa"/>
          </w:tcPr>
          <w:p w:rsidR="009B5DAD" w:rsidRDefault="00F6170F">
            <w:pPr>
              <w:pStyle w:val="TableParagraph"/>
              <w:spacing w:before="106"/>
              <w:ind w:left="155" w:right="13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Областной </w:t>
            </w:r>
            <w:r>
              <w:rPr>
                <w:sz w:val="24"/>
              </w:rPr>
              <w:t>бюджет,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местный </w:t>
            </w:r>
            <w:r>
              <w:rPr>
                <w:spacing w:val="-2"/>
                <w:sz w:val="24"/>
              </w:rPr>
              <w:t>бюджет, внебюджетные источники</w:t>
            </w:r>
          </w:p>
        </w:tc>
        <w:tc>
          <w:tcPr>
            <w:tcW w:w="1842" w:type="dxa"/>
          </w:tcPr>
          <w:p w:rsidR="009B5DAD" w:rsidRDefault="00F6170F">
            <w:pPr>
              <w:pStyle w:val="TableParagraph"/>
              <w:spacing w:before="10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Уменьшение затрат электроэнергии</w:t>
            </w:r>
          </w:p>
        </w:tc>
      </w:tr>
      <w:tr w:rsidR="009B5DAD">
        <w:trPr>
          <w:trHeight w:val="867"/>
        </w:trPr>
        <w:tc>
          <w:tcPr>
            <w:tcW w:w="562" w:type="dxa"/>
          </w:tcPr>
          <w:p w:rsidR="009B5DAD" w:rsidRDefault="009B5DAD">
            <w:pPr>
              <w:pStyle w:val="TableParagraph"/>
              <w:rPr>
                <w:sz w:val="26"/>
              </w:rPr>
            </w:pPr>
          </w:p>
        </w:tc>
        <w:tc>
          <w:tcPr>
            <w:tcW w:w="2282" w:type="dxa"/>
          </w:tcPr>
          <w:p w:rsidR="009B5DAD" w:rsidRDefault="00F6170F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  <w:p w:rsidR="009B5DAD" w:rsidRDefault="00F6170F">
            <w:pPr>
              <w:pStyle w:val="TableParagraph"/>
              <w:spacing w:before="104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62" w:type="dxa"/>
          </w:tcPr>
          <w:p w:rsidR="009B5DAD" w:rsidRDefault="00F6170F">
            <w:pPr>
              <w:pStyle w:val="TableParagraph"/>
              <w:spacing w:before="2" w:line="380" w:lineRule="atLeast"/>
              <w:ind w:left="293" w:firstLine="39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 w:rsidR="00CC488F">
              <w:rPr>
                <w:spacing w:val="-2"/>
                <w:sz w:val="24"/>
              </w:rPr>
              <w:t>31.12.2028</w:t>
            </w:r>
          </w:p>
        </w:tc>
        <w:tc>
          <w:tcPr>
            <w:tcW w:w="1452" w:type="dxa"/>
          </w:tcPr>
          <w:p w:rsidR="009B5DAD" w:rsidRDefault="00F6170F">
            <w:pPr>
              <w:pStyle w:val="TableParagraph"/>
              <w:spacing w:before="106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20,0</w:t>
            </w:r>
          </w:p>
        </w:tc>
        <w:tc>
          <w:tcPr>
            <w:tcW w:w="2116" w:type="dxa"/>
          </w:tcPr>
          <w:p w:rsidR="009B5DAD" w:rsidRDefault="009B5DAD">
            <w:pPr>
              <w:pStyle w:val="TableParagraph"/>
              <w:rPr>
                <w:sz w:val="26"/>
              </w:rPr>
            </w:pPr>
          </w:p>
        </w:tc>
        <w:tc>
          <w:tcPr>
            <w:tcW w:w="1842" w:type="dxa"/>
          </w:tcPr>
          <w:p w:rsidR="009B5DAD" w:rsidRDefault="009B5DAD">
            <w:pPr>
              <w:pStyle w:val="TableParagraph"/>
              <w:rPr>
                <w:sz w:val="26"/>
              </w:rPr>
            </w:pPr>
          </w:p>
        </w:tc>
      </w:tr>
    </w:tbl>
    <w:p w:rsidR="00F6170F" w:rsidRDefault="00F6170F"/>
    <w:sectPr w:rsidR="00F6170F">
      <w:pgSz w:w="11910" w:h="16840"/>
      <w:pgMar w:top="34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5755"/>
    <w:multiLevelType w:val="hybridMultilevel"/>
    <w:tmpl w:val="43685094"/>
    <w:lvl w:ilvl="0" w:tplc="B84A831C">
      <w:numFmt w:val="bullet"/>
      <w:lvlText w:val="-"/>
      <w:lvlJc w:val="left"/>
      <w:pPr>
        <w:ind w:left="1138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1ABEF8">
      <w:numFmt w:val="bullet"/>
      <w:lvlText w:val="•"/>
      <w:lvlJc w:val="left"/>
      <w:pPr>
        <w:ind w:left="2188" w:hanging="162"/>
      </w:pPr>
      <w:rPr>
        <w:rFonts w:hint="default"/>
        <w:lang w:val="ru-RU" w:eastAsia="en-US" w:bidi="ar-SA"/>
      </w:rPr>
    </w:lvl>
    <w:lvl w:ilvl="2" w:tplc="EBBC3238">
      <w:numFmt w:val="bullet"/>
      <w:lvlText w:val="•"/>
      <w:lvlJc w:val="left"/>
      <w:pPr>
        <w:ind w:left="3237" w:hanging="162"/>
      </w:pPr>
      <w:rPr>
        <w:rFonts w:hint="default"/>
        <w:lang w:val="ru-RU" w:eastAsia="en-US" w:bidi="ar-SA"/>
      </w:rPr>
    </w:lvl>
    <w:lvl w:ilvl="3" w:tplc="D8889A94">
      <w:numFmt w:val="bullet"/>
      <w:lvlText w:val="•"/>
      <w:lvlJc w:val="left"/>
      <w:pPr>
        <w:ind w:left="4285" w:hanging="162"/>
      </w:pPr>
      <w:rPr>
        <w:rFonts w:hint="default"/>
        <w:lang w:val="ru-RU" w:eastAsia="en-US" w:bidi="ar-SA"/>
      </w:rPr>
    </w:lvl>
    <w:lvl w:ilvl="4" w:tplc="B1F45E70">
      <w:numFmt w:val="bullet"/>
      <w:lvlText w:val="•"/>
      <w:lvlJc w:val="left"/>
      <w:pPr>
        <w:ind w:left="5334" w:hanging="162"/>
      </w:pPr>
      <w:rPr>
        <w:rFonts w:hint="default"/>
        <w:lang w:val="ru-RU" w:eastAsia="en-US" w:bidi="ar-SA"/>
      </w:rPr>
    </w:lvl>
    <w:lvl w:ilvl="5" w:tplc="54CA45D0">
      <w:numFmt w:val="bullet"/>
      <w:lvlText w:val="•"/>
      <w:lvlJc w:val="left"/>
      <w:pPr>
        <w:ind w:left="6383" w:hanging="162"/>
      </w:pPr>
      <w:rPr>
        <w:rFonts w:hint="default"/>
        <w:lang w:val="ru-RU" w:eastAsia="en-US" w:bidi="ar-SA"/>
      </w:rPr>
    </w:lvl>
    <w:lvl w:ilvl="6" w:tplc="D3BEC112">
      <w:numFmt w:val="bullet"/>
      <w:lvlText w:val="•"/>
      <w:lvlJc w:val="left"/>
      <w:pPr>
        <w:ind w:left="7431" w:hanging="162"/>
      </w:pPr>
      <w:rPr>
        <w:rFonts w:hint="default"/>
        <w:lang w:val="ru-RU" w:eastAsia="en-US" w:bidi="ar-SA"/>
      </w:rPr>
    </w:lvl>
    <w:lvl w:ilvl="7" w:tplc="77E29D4C">
      <w:numFmt w:val="bullet"/>
      <w:lvlText w:val="•"/>
      <w:lvlJc w:val="left"/>
      <w:pPr>
        <w:ind w:left="8480" w:hanging="162"/>
      </w:pPr>
      <w:rPr>
        <w:rFonts w:hint="default"/>
        <w:lang w:val="ru-RU" w:eastAsia="en-US" w:bidi="ar-SA"/>
      </w:rPr>
    </w:lvl>
    <w:lvl w:ilvl="8" w:tplc="E5F43EC8">
      <w:numFmt w:val="bullet"/>
      <w:lvlText w:val="•"/>
      <w:lvlJc w:val="left"/>
      <w:pPr>
        <w:ind w:left="9528" w:hanging="162"/>
      </w:pPr>
      <w:rPr>
        <w:rFonts w:hint="default"/>
        <w:lang w:val="ru-RU" w:eastAsia="en-US" w:bidi="ar-SA"/>
      </w:rPr>
    </w:lvl>
  </w:abstractNum>
  <w:abstractNum w:abstractNumId="1" w15:restartNumberingAfterBreak="0">
    <w:nsid w:val="57797D00"/>
    <w:multiLevelType w:val="hybridMultilevel"/>
    <w:tmpl w:val="9A4CDA38"/>
    <w:lvl w:ilvl="0" w:tplc="2FECC18A">
      <w:numFmt w:val="bullet"/>
      <w:lvlText w:val="-"/>
      <w:lvlJc w:val="left"/>
      <w:pPr>
        <w:ind w:left="1138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F88C5C">
      <w:numFmt w:val="bullet"/>
      <w:lvlText w:val="•"/>
      <w:lvlJc w:val="left"/>
      <w:pPr>
        <w:ind w:left="2188" w:hanging="304"/>
      </w:pPr>
      <w:rPr>
        <w:rFonts w:hint="default"/>
        <w:lang w:val="ru-RU" w:eastAsia="en-US" w:bidi="ar-SA"/>
      </w:rPr>
    </w:lvl>
    <w:lvl w:ilvl="2" w:tplc="2F9CBD92">
      <w:numFmt w:val="bullet"/>
      <w:lvlText w:val="•"/>
      <w:lvlJc w:val="left"/>
      <w:pPr>
        <w:ind w:left="3237" w:hanging="304"/>
      </w:pPr>
      <w:rPr>
        <w:rFonts w:hint="default"/>
        <w:lang w:val="ru-RU" w:eastAsia="en-US" w:bidi="ar-SA"/>
      </w:rPr>
    </w:lvl>
    <w:lvl w:ilvl="3" w:tplc="3F18DEAE">
      <w:numFmt w:val="bullet"/>
      <w:lvlText w:val="•"/>
      <w:lvlJc w:val="left"/>
      <w:pPr>
        <w:ind w:left="4285" w:hanging="304"/>
      </w:pPr>
      <w:rPr>
        <w:rFonts w:hint="default"/>
        <w:lang w:val="ru-RU" w:eastAsia="en-US" w:bidi="ar-SA"/>
      </w:rPr>
    </w:lvl>
    <w:lvl w:ilvl="4" w:tplc="53683B76">
      <w:numFmt w:val="bullet"/>
      <w:lvlText w:val="•"/>
      <w:lvlJc w:val="left"/>
      <w:pPr>
        <w:ind w:left="5334" w:hanging="304"/>
      </w:pPr>
      <w:rPr>
        <w:rFonts w:hint="default"/>
        <w:lang w:val="ru-RU" w:eastAsia="en-US" w:bidi="ar-SA"/>
      </w:rPr>
    </w:lvl>
    <w:lvl w:ilvl="5" w:tplc="72E437EC">
      <w:numFmt w:val="bullet"/>
      <w:lvlText w:val="•"/>
      <w:lvlJc w:val="left"/>
      <w:pPr>
        <w:ind w:left="6383" w:hanging="304"/>
      </w:pPr>
      <w:rPr>
        <w:rFonts w:hint="default"/>
        <w:lang w:val="ru-RU" w:eastAsia="en-US" w:bidi="ar-SA"/>
      </w:rPr>
    </w:lvl>
    <w:lvl w:ilvl="6" w:tplc="A594C736">
      <w:numFmt w:val="bullet"/>
      <w:lvlText w:val="•"/>
      <w:lvlJc w:val="left"/>
      <w:pPr>
        <w:ind w:left="7431" w:hanging="304"/>
      </w:pPr>
      <w:rPr>
        <w:rFonts w:hint="default"/>
        <w:lang w:val="ru-RU" w:eastAsia="en-US" w:bidi="ar-SA"/>
      </w:rPr>
    </w:lvl>
    <w:lvl w:ilvl="7" w:tplc="E8BE7556">
      <w:numFmt w:val="bullet"/>
      <w:lvlText w:val="•"/>
      <w:lvlJc w:val="left"/>
      <w:pPr>
        <w:ind w:left="8480" w:hanging="304"/>
      </w:pPr>
      <w:rPr>
        <w:rFonts w:hint="default"/>
        <w:lang w:val="ru-RU" w:eastAsia="en-US" w:bidi="ar-SA"/>
      </w:rPr>
    </w:lvl>
    <w:lvl w:ilvl="8" w:tplc="C2E44DBE">
      <w:numFmt w:val="bullet"/>
      <w:lvlText w:val="•"/>
      <w:lvlJc w:val="left"/>
      <w:pPr>
        <w:ind w:left="9528" w:hanging="304"/>
      </w:pPr>
      <w:rPr>
        <w:rFonts w:hint="default"/>
        <w:lang w:val="ru-RU" w:eastAsia="en-US" w:bidi="ar-SA"/>
      </w:rPr>
    </w:lvl>
  </w:abstractNum>
  <w:abstractNum w:abstractNumId="2" w15:restartNumberingAfterBreak="0">
    <w:nsid w:val="5B9A5E88"/>
    <w:multiLevelType w:val="hybridMultilevel"/>
    <w:tmpl w:val="A2C29A62"/>
    <w:lvl w:ilvl="0" w:tplc="38849CC4">
      <w:start w:val="1"/>
      <w:numFmt w:val="decimal"/>
      <w:lvlText w:val="%1."/>
      <w:lvlJc w:val="left"/>
      <w:pPr>
        <w:ind w:left="113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4AAF88">
      <w:numFmt w:val="bullet"/>
      <w:lvlText w:val="•"/>
      <w:lvlJc w:val="left"/>
      <w:pPr>
        <w:ind w:left="2188" w:hanging="280"/>
      </w:pPr>
      <w:rPr>
        <w:rFonts w:hint="default"/>
        <w:lang w:val="ru-RU" w:eastAsia="en-US" w:bidi="ar-SA"/>
      </w:rPr>
    </w:lvl>
    <w:lvl w:ilvl="2" w:tplc="74847236">
      <w:numFmt w:val="bullet"/>
      <w:lvlText w:val="•"/>
      <w:lvlJc w:val="left"/>
      <w:pPr>
        <w:ind w:left="3237" w:hanging="280"/>
      </w:pPr>
      <w:rPr>
        <w:rFonts w:hint="default"/>
        <w:lang w:val="ru-RU" w:eastAsia="en-US" w:bidi="ar-SA"/>
      </w:rPr>
    </w:lvl>
    <w:lvl w:ilvl="3" w:tplc="EDE057F6">
      <w:numFmt w:val="bullet"/>
      <w:lvlText w:val="•"/>
      <w:lvlJc w:val="left"/>
      <w:pPr>
        <w:ind w:left="4285" w:hanging="280"/>
      </w:pPr>
      <w:rPr>
        <w:rFonts w:hint="default"/>
        <w:lang w:val="ru-RU" w:eastAsia="en-US" w:bidi="ar-SA"/>
      </w:rPr>
    </w:lvl>
    <w:lvl w:ilvl="4" w:tplc="1426584C">
      <w:numFmt w:val="bullet"/>
      <w:lvlText w:val="•"/>
      <w:lvlJc w:val="left"/>
      <w:pPr>
        <w:ind w:left="5334" w:hanging="280"/>
      </w:pPr>
      <w:rPr>
        <w:rFonts w:hint="default"/>
        <w:lang w:val="ru-RU" w:eastAsia="en-US" w:bidi="ar-SA"/>
      </w:rPr>
    </w:lvl>
    <w:lvl w:ilvl="5" w:tplc="F44CAA3C">
      <w:numFmt w:val="bullet"/>
      <w:lvlText w:val="•"/>
      <w:lvlJc w:val="left"/>
      <w:pPr>
        <w:ind w:left="6383" w:hanging="280"/>
      </w:pPr>
      <w:rPr>
        <w:rFonts w:hint="default"/>
        <w:lang w:val="ru-RU" w:eastAsia="en-US" w:bidi="ar-SA"/>
      </w:rPr>
    </w:lvl>
    <w:lvl w:ilvl="6" w:tplc="4942DD56">
      <w:numFmt w:val="bullet"/>
      <w:lvlText w:val="•"/>
      <w:lvlJc w:val="left"/>
      <w:pPr>
        <w:ind w:left="7431" w:hanging="280"/>
      </w:pPr>
      <w:rPr>
        <w:rFonts w:hint="default"/>
        <w:lang w:val="ru-RU" w:eastAsia="en-US" w:bidi="ar-SA"/>
      </w:rPr>
    </w:lvl>
    <w:lvl w:ilvl="7" w:tplc="EFAAFDC2">
      <w:numFmt w:val="bullet"/>
      <w:lvlText w:val="•"/>
      <w:lvlJc w:val="left"/>
      <w:pPr>
        <w:ind w:left="8480" w:hanging="280"/>
      </w:pPr>
      <w:rPr>
        <w:rFonts w:hint="default"/>
        <w:lang w:val="ru-RU" w:eastAsia="en-US" w:bidi="ar-SA"/>
      </w:rPr>
    </w:lvl>
    <w:lvl w:ilvl="8" w:tplc="8398FEA0">
      <w:numFmt w:val="bullet"/>
      <w:lvlText w:val="•"/>
      <w:lvlJc w:val="left"/>
      <w:pPr>
        <w:ind w:left="9528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5177F58"/>
    <w:multiLevelType w:val="multilevel"/>
    <w:tmpl w:val="FE3A86A2"/>
    <w:lvl w:ilvl="0">
      <w:start w:val="4"/>
      <w:numFmt w:val="decimal"/>
      <w:lvlText w:val="%1"/>
      <w:lvlJc w:val="left"/>
      <w:pPr>
        <w:ind w:left="1138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8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85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8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68B06DEB"/>
    <w:multiLevelType w:val="multilevel"/>
    <w:tmpl w:val="6C241C32"/>
    <w:lvl w:ilvl="0">
      <w:start w:val="5"/>
      <w:numFmt w:val="decimal"/>
      <w:lvlText w:val="%1"/>
      <w:lvlJc w:val="left"/>
      <w:pPr>
        <w:ind w:left="225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5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75370AB6"/>
    <w:multiLevelType w:val="hybridMultilevel"/>
    <w:tmpl w:val="250EF566"/>
    <w:lvl w:ilvl="0" w:tplc="0A6AD742">
      <w:numFmt w:val="bullet"/>
      <w:lvlText w:val="-"/>
      <w:lvlJc w:val="left"/>
      <w:pPr>
        <w:ind w:left="144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96D1D0">
      <w:numFmt w:val="bullet"/>
      <w:lvlText w:val="•"/>
      <w:lvlJc w:val="left"/>
      <w:pPr>
        <w:ind w:left="639" w:hanging="374"/>
      </w:pPr>
      <w:rPr>
        <w:rFonts w:hint="default"/>
        <w:lang w:val="ru-RU" w:eastAsia="en-US" w:bidi="ar-SA"/>
      </w:rPr>
    </w:lvl>
    <w:lvl w:ilvl="2" w:tplc="BF386DD2">
      <w:numFmt w:val="bullet"/>
      <w:lvlText w:val="•"/>
      <w:lvlJc w:val="left"/>
      <w:pPr>
        <w:ind w:left="1138" w:hanging="374"/>
      </w:pPr>
      <w:rPr>
        <w:rFonts w:hint="default"/>
        <w:lang w:val="ru-RU" w:eastAsia="en-US" w:bidi="ar-SA"/>
      </w:rPr>
    </w:lvl>
    <w:lvl w:ilvl="3" w:tplc="AAC276D0">
      <w:numFmt w:val="bullet"/>
      <w:lvlText w:val="•"/>
      <w:lvlJc w:val="left"/>
      <w:pPr>
        <w:ind w:left="1637" w:hanging="374"/>
      </w:pPr>
      <w:rPr>
        <w:rFonts w:hint="default"/>
        <w:lang w:val="ru-RU" w:eastAsia="en-US" w:bidi="ar-SA"/>
      </w:rPr>
    </w:lvl>
    <w:lvl w:ilvl="4" w:tplc="6F1E5CDC">
      <w:numFmt w:val="bullet"/>
      <w:lvlText w:val="•"/>
      <w:lvlJc w:val="left"/>
      <w:pPr>
        <w:ind w:left="2136" w:hanging="374"/>
      </w:pPr>
      <w:rPr>
        <w:rFonts w:hint="default"/>
        <w:lang w:val="ru-RU" w:eastAsia="en-US" w:bidi="ar-SA"/>
      </w:rPr>
    </w:lvl>
    <w:lvl w:ilvl="5" w:tplc="F0F69B62">
      <w:numFmt w:val="bullet"/>
      <w:lvlText w:val="•"/>
      <w:lvlJc w:val="left"/>
      <w:pPr>
        <w:ind w:left="2636" w:hanging="374"/>
      </w:pPr>
      <w:rPr>
        <w:rFonts w:hint="default"/>
        <w:lang w:val="ru-RU" w:eastAsia="en-US" w:bidi="ar-SA"/>
      </w:rPr>
    </w:lvl>
    <w:lvl w:ilvl="6" w:tplc="655CF50C">
      <w:numFmt w:val="bullet"/>
      <w:lvlText w:val="•"/>
      <w:lvlJc w:val="left"/>
      <w:pPr>
        <w:ind w:left="3135" w:hanging="374"/>
      </w:pPr>
      <w:rPr>
        <w:rFonts w:hint="default"/>
        <w:lang w:val="ru-RU" w:eastAsia="en-US" w:bidi="ar-SA"/>
      </w:rPr>
    </w:lvl>
    <w:lvl w:ilvl="7" w:tplc="55BC9E14">
      <w:numFmt w:val="bullet"/>
      <w:lvlText w:val="•"/>
      <w:lvlJc w:val="left"/>
      <w:pPr>
        <w:ind w:left="3634" w:hanging="374"/>
      </w:pPr>
      <w:rPr>
        <w:rFonts w:hint="default"/>
        <w:lang w:val="ru-RU" w:eastAsia="en-US" w:bidi="ar-SA"/>
      </w:rPr>
    </w:lvl>
    <w:lvl w:ilvl="8" w:tplc="043491E6">
      <w:numFmt w:val="bullet"/>
      <w:lvlText w:val="•"/>
      <w:lvlJc w:val="left"/>
      <w:pPr>
        <w:ind w:left="4133" w:hanging="3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AD"/>
    <w:rsid w:val="003858CE"/>
    <w:rsid w:val="004009D3"/>
    <w:rsid w:val="00401522"/>
    <w:rsid w:val="00552D42"/>
    <w:rsid w:val="00651A25"/>
    <w:rsid w:val="006860B9"/>
    <w:rsid w:val="007F399E"/>
    <w:rsid w:val="009B5DAD"/>
    <w:rsid w:val="00B251D5"/>
    <w:rsid w:val="00C36A3A"/>
    <w:rsid w:val="00CC488F"/>
    <w:rsid w:val="00E013E7"/>
    <w:rsid w:val="00E3354C"/>
    <w:rsid w:val="00EB22DF"/>
    <w:rsid w:val="00F6170F"/>
    <w:rsid w:val="00FB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C19A"/>
  <w15:docId w15:val="{D59A92CD-C000-430A-BD00-D3E7D1A8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2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8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Токтаева</dc:creator>
  <cp:lastModifiedBy>User</cp:lastModifiedBy>
  <cp:revision>2</cp:revision>
  <dcterms:created xsi:type="dcterms:W3CDTF">2023-12-11T10:45:00Z</dcterms:created>
  <dcterms:modified xsi:type="dcterms:W3CDTF">2023-12-11T10:45:00Z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2023-04-28T00:00:00Z</vt:filetime>
  </property>
</Properties>
</file>